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A23" w:rsidRPr="002B4761" w:rsidRDefault="00981ABA" w:rsidP="005D5C43">
      <w:pPr>
        <w:spacing w:after="0" w:line="360" w:lineRule="auto"/>
        <w:jc w:val="right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Семенов Игорь Витальевич</w:t>
      </w:r>
      <w:r w:rsidR="00FC066D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,</w:t>
      </w:r>
    </w:p>
    <w:p w:rsidR="00FC066D" w:rsidRPr="002B4761" w:rsidRDefault="00FC066D" w:rsidP="005D5C43">
      <w:pPr>
        <w:spacing w:after="0" w:line="360" w:lineRule="auto"/>
        <w:jc w:val="right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МОУ «СОШ № 21 им. П.А. Столыпина»,</w:t>
      </w:r>
    </w:p>
    <w:p w:rsidR="00FC066D" w:rsidRPr="002B4761" w:rsidRDefault="00FC066D" w:rsidP="00DD25E4">
      <w:pPr>
        <w:spacing w:after="0" w:line="360" w:lineRule="auto"/>
        <w:jc w:val="right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Саратов, Россия</w:t>
      </w:r>
    </w:p>
    <w:p w:rsidR="00DD25E4" w:rsidRPr="002B4761" w:rsidRDefault="00DD25E4" w:rsidP="00DD25E4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5A4A23" w:rsidRPr="002B4761" w:rsidRDefault="005A4A23" w:rsidP="00DD25E4">
      <w:pPr>
        <w:spacing w:after="0" w:line="360" w:lineRule="auto"/>
        <w:jc w:val="center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  <w:r w:rsidRPr="002B4761"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  <w:t xml:space="preserve">Будда: </w:t>
      </w:r>
      <w:r w:rsidR="0039733F"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  <w:t xml:space="preserve">традиционная </w:t>
      </w:r>
      <w:r w:rsidRPr="002B4761"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  <w:t>биография, символы и воплощения</w:t>
      </w:r>
    </w:p>
    <w:p w:rsidR="00DD25E4" w:rsidRPr="002B4761" w:rsidRDefault="00DD25E4" w:rsidP="00DD25E4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5D2D8A" w:rsidRPr="002B4761" w:rsidRDefault="001A6D36" w:rsidP="005D5C43">
      <w:pPr>
        <w:pStyle w:val="1"/>
        <w:spacing w:before="0" w:line="360" w:lineRule="auto"/>
        <w:ind w:firstLine="709"/>
        <w:jc w:val="both"/>
        <w:rPr>
          <w:rFonts w:ascii="Times New Roman CYR" w:hAnsi="Times New Roman CYR"/>
          <w:b w:val="0"/>
          <w:color w:val="auto"/>
        </w:rPr>
      </w:pPr>
      <w:r w:rsidRPr="002B4761">
        <w:rPr>
          <w:rFonts w:ascii="Times New Roman CYR" w:hAnsi="Times New Roman CYR"/>
          <w:b w:val="0"/>
          <w:color w:val="auto"/>
        </w:rPr>
        <w:t>Проблема духовного пробуждения личности в разноцветье существующих р</w:t>
      </w:r>
      <w:r w:rsidRPr="002B4761">
        <w:rPr>
          <w:rFonts w:ascii="Times New Roman CYR" w:hAnsi="Times New Roman CYR"/>
          <w:b w:val="0"/>
          <w:color w:val="auto"/>
        </w:rPr>
        <w:t>е</w:t>
      </w:r>
      <w:r w:rsidRPr="002B4761">
        <w:rPr>
          <w:rFonts w:ascii="Times New Roman CYR" w:hAnsi="Times New Roman CYR"/>
          <w:b w:val="0"/>
          <w:color w:val="auto"/>
        </w:rPr>
        <w:t>лигиозных и светских концепций современного мира является одной из ключевых. Никакие политические или социальные проблемы современного мира не разрешаю</w:t>
      </w:r>
      <w:r w:rsidRPr="002B4761">
        <w:rPr>
          <w:rFonts w:ascii="Times New Roman CYR" w:hAnsi="Times New Roman CYR"/>
          <w:b w:val="0"/>
          <w:color w:val="auto"/>
        </w:rPr>
        <w:t>т</w:t>
      </w:r>
      <w:r w:rsidRPr="002B4761">
        <w:rPr>
          <w:rFonts w:ascii="Times New Roman CYR" w:hAnsi="Times New Roman CYR"/>
          <w:b w:val="0"/>
          <w:color w:val="auto"/>
        </w:rPr>
        <w:t xml:space="preserve">ся без осознания соотношения </w:t>
      </w:r>
      <w:r w:rsidRPr="002B4761">
        <w:rPr>
          <w:rFonts w:ascii="Times New Roman CYR" w:hAnsi="Times New Roman CYR"/>
          <w:b w:val="0"/>
          <w:bCs w:val="0"/>
          <w:color w:val="auto"/>
        </w:rPr>
        <w:t>религии</w:t>
      </w:r>
      <w:r w:rsidRPr="002B4761">
        <w:rPr>
          <w:rFonts w:ascii="Times New Roman CYR" w:hAnsi="Times New Roman CYR"/>
          <w:color w:val="auto"/>
        </w:rPr>
        <w:t xml:space="preserve"> </w:t>
      </w:r>
      <w:r w:rsidRPr="002B4761">
        <w:rPr>
          <w:rFonts w:ascii="Times New Roman CYR" w:hAnsi="Times New Roman CYR"/>
          <w:b w:val="0"/>
          <w:color w:val="auto"/>
        </w:rPr>
        <w:t>и общества.</w:t>
      </w:r>
      <w:r w:rsidRPr="002B4761">
        <w:rPr>
          <w:rFonts w:ascii="Times New Roman CYR" w:hAnsi="Times New Roman CYR"/>
          <w:color w:val="auto"/>
        </w:rPr>
        <w:t xml:space="preserve"> </w:t>
      </w:r>
      <w:r w:rsidRPr="002B4761">
        <w:rPr>
          <w:rFonts w:ascii="Times New Roman CYR" w:hAnsi="Times New Roman CYR"/>
          <w:b w:val="0"/>
          <w:color w:val="auto"/>
        </w:rPr>
        <w:t>Процессы глобализации обусло</w:t>
      </w:r>
      <w:r w:rsidRPr="002B4761">
        <w:rPr>
          <w:rFonts w:ascii="Times New Roman CYR" w:hAnsi="Times New Roman CYR"/>
          <w:b w:val="0"/>
          <w:color w:val="auto"/>
        </w:rPr>
        <w:t>в</w:t>
      </w:r>
      <w:r w:rsidRPr="002B4761">
        <w:rPr>
          <w:rFonts w:ascii="Times New Roman CYR" w:hAnsi="Times New Roman CYR"/>
          <w:b w:val="0"/>
          <w:color w:val="auto"/>
        </w:rPr>
        <w:t xml:space="preserve">ливают переплетение различных подходов и мнений относительно ярких фигур </w:t>
      </w:r>
      <w:r w:rsidR="005D2D8A" w:rsidRPr="002B4761">
        <w:rPr>
          <w:rFonts w:ascii="Times New Roman CYR" w:hAnsi="Times New Roman CYR"/>
          <w:b w:val="0"/>
          <w:color w:val="auto"/>
        </w:rPr>
        <w:t>б</w:t>
      </w:r>
      <w:r w:rsidR="005D2D8A" w:rsidRPr="002B4761">
        <w:rPr>
          <w:rFonts w:ascii="Times New Roman CYR" w:hAnsi="Times New Roman CYR"/>
          <w:b w:val="0"/>
          <w:bCs w:val="0"/>
          <w:color w:val="auto"/>
        </w:rPr>
        <w:t>у</w:t>
      </w:r>
      <w:r w:rsidR="005D2D8A" w:rsidRPr="002B4761">
        <w:rPr>
          <w:rFonts w:ascii="Times New Roman CYR" w:hAnsi="Times New Roman CYR"/>
          <w:b w:val="0"/>
          <w:bCs w:val="0"/>
          <w:color w:val="auto"/>
        </w:rPr>
        <w:t>д</w:t>
      </w:r>
      <w:r w:rsidR="005D2D8A" w:rsidRPr="002B4761">
        <w:rPr>
          <w:rFonts w:ascii="Times New Roman CYR" w:hAnsi="Times New Roman CYR"/>
          <w:b w:val="0"/>
          <w:bCs w:val="0"/>
          <w:color w:val="auto"/>
        </w:rPr>
        <w:t xml:space="preserve">дизма, </w:t>
      </w:r>
      <w:r w:rsidR="005D2D8A" w:rsidRPr="002B4761">
        <w:rPr>
          <w:rFonts w:ascii="Times New Roman CYR" w:hAnsi="Times New Roman CYR"/>
          <w:b w:val="0"/>
          <w:color w:val="auto"/>
        </w:rPr>
        <w:t xml:space="preserve">христианства, ислама и других религий. </w:t>
      </w:r>
    </w:p>
    <w:p w:rsidR="00690FA0" w:rsidRPr="002B4761" w:rsidRDefault="001623FF" w:rsidP="005D5C43">
      <w:pPr>
        <w:pStyle w:val="1"/>
        <w:spacing w:before="0" w:line="360" w:lineRule="auto"/>
        <w:ind w:firstLine="709"/>
        <w:jc w:val="both"/>
        <w:rPr>
          <w:rFonts w:ascii="Times New Roman CYR" w:eastAsia="Times New Roman" w:hAnsi="Times New Roman CYR" w:cs="Times New Roman"/>
          <w:color w:val="auto"/>
          <w:lang w:eastAsia="ru-RU"/>
        </w:rPr>
      </w:pPr>
      <w:r w:rsidRPr="002B4761">
        <w:rPr>
          <w:rFonts w:ascii="Times New Roman CYR" w:hAnsi="Times New Roman CYR"/>
          <w:b w:val="0"/>
          <w:color w:val="auto"/>
        </w:rPr>
        <w:t xml:space="preserve">Буддизм </w:t>
      </w:r>
      <w:r w:rsidR="00132FE0" w:rsidRPr="002B4761">
        <w:rPr>
          <w:rFonts w:ascii="Times New Roman CYR" w:hAnsi="Times New Roman CYR"/>
          <w:b w:val="0"/>
          <w:color w:val="auto"/>
        </w:rPr>
        <w:t xml:space="preserve">представляет собой </w:t>
      </w:r>
      <w:r w:rsidRPr="002B4761">
        <w:rPr>
          <w:rFonts w:ascii="Times New Roman CYR" w:hAnsi="Times New Roman CYR"/>
          <w:b w:val="0"/>
          <w:color w:val="auto"/>
        </w:rPr>
        <w:t>религиозно-философское учение о духовном пр</w:t>
      </w:r>
      <w:r w:rsidRPr="002B4761">
        <w:rPr>
          <w:rFonts w:ascii="Times New Roman CYR" w:hAnsi="Times New Roman CYR"/>
          <w:b w:val="0"/>
          <w:color w:val="auto"/>
        </w:rPr>
        <w:t>о</w:t>
      </w:r>
      <w:r w:rsidRPr="002B4761">
        <w:rPr>
          <w:rFonts w:ascii="Times New Roman CYR" w:hAnsi="Times New Roman CYR"/>
          <w:b w:val="0"/>
          <w:color w:val="auto"/>
        </w:rPr>
        <w:t xml:space="preserve">буждении </w:t>
      </w:r>
      <w:r w:rsidR="00132FE0" w:rsidRPr="002B4761">
        <w:rPr>
          <w:rFonts w:ascii="Times New Roman CYR" w:hAnsi="Times New Roman CYR"/>
          <w:b w:val="0"/>
          <w:color w:val="auto"/>
        </w:rPr>
        <w:t xml:space="preserve">личности, и центральной фигурой является Будда </w:t>
      </w:r>
      <w:r w:rsidR="009F137D" w:rsidRPr="002B4761">
        <w:rPr>
          <w:rFonts w:ascii="Times New Roman CYR" w:hAnsi="Times New Roman CYR"/>
          <w:b w:val="0"/>
          <w:color w:val="auto"/>
        </w:rPr>
        <w:t>Шакьямуни (Сиддхартха Гаутама) − духовный учитель, легендарный основатель буддизма</w:t>
      </w:r>
      <w:r w:rsidR="002538F1" w:rsidRPr="002B4761">
        <w:rPr>
          <w:rFonts w:ascii="Times New Roman CYR" w:hAnsi="Times New Roman CYR"/>
          <w:b w:val="0"/>
          <w:color w:val="auto"/>
        </w:rPr>
        <w:t>. Известно, что он ж</w:t>
      </w:r>
      <w:r w:rsidR="009F137D" w:rsidRPr="002B4761">
        <w:rPr>
          <w:rFonts w:ascii="Times New Roman CYR" w:hAnsi="Times New Roman CYR"/>
          <w:b w:val="0"/>
          <w:color w:val="auto"/>
        </w:rPr>
        <w:t xml:space="preserve">ил в северо-восточной части Индийского субконтинента, </w:t>
      </w:r>
      <w:r w:rsidR="002538F1" w:rsidRPr="002B4761">
        <w:rPr>
          <w:rFonts w:ascii="Times New Roman CYR" w:hAnsi="Times New Roman CYR"/>
          <w:b w:val="0"/>
          <w:color w:val="auto"/>
        </w:rPr>
        <w:t>но д</w:t>
      </w:r>
      <w:r w:rsidR="003F1549" w:rsidRPr="002B4761">
        <w:rPr>
          <w:rFonts w:ascii="Times New Roman CYR" w:hAnsi="Times New Roman CYR"/>
          <w:b w:val="0"/>
          <w:color w:val="auto"/>
        </w:rPr>
        <w:t xml:space="preserve">аты жизни </w:t>
      </w:r>
      <w:r w:rsidR="003F1549" w:rsidRPr="002B4761">
        <w:rPr>
          <w:rFonts w:ascii="Times New Roman CYR" w:eastAsia="Times New Roman" w:hAnsi="Times New Roman CYR" w:cs="Times New Roman"/>
          <w:b w:val="0"/>
          <w:bCs w:val="0"/>
          <w:color w:val="auto"/>
          <w:lang w:eastAsia="ru-RU"/>
        </w:rPr>
        <w:t xml:space="preserve">Будды </w:t>
      </w:r>
      <w:r w:rsidR="003F1549" w:rsidRPr="002B4761">
        <w:rPr>
          <w:rFonts w:ascii="Times New Roman CYR" w:eastAsia="Times New Roman" w:hAnsi="Times New Roman CYR" w:cs="Times New Roman"/>
          <w:b w:val="0"/>
          <w:color w:val="auto"/>
          <w:lang w:eastAsia="ru-RU"/>
        </w:rPr>
        <w:t>Шакьямуни</w:t>
      </w:r>
      <w:r w:rsidR="003F1549" w:rsidRPr="002B4761">
        <w:rPr>
          <w:rFonts w:ascii="Times New Roman CYR" w:hAnsi="Times New Roman CYR"/>
          <w:b w:val="0"/>
          <w:color w:val="auto"/>
        </w:rPr>
        <w:t xml:space="preserve"> не поддаются точному определению</w:t>
      </w:r>
      <w:r w:rsidR="0006777F" w:rsidRPr="002B4761">
        <w:rPr>
          <w:rFonts w:ascii="Times New Roman CYR" w:hAnsi="Times New Roman CYR"/>
          <w:b w:val="0"/>
          <w:color w:val="auto"/>
        </w:rPr>
        <w:t>. Р</w:t>
      </w:r>
      <w:r w:rsidR="003F1549" w:rsidRPr="002B4761">
        <w:rPr>
          <w:rFonts w:ascii="Times New Roman CYR" w:hAnsi="Times New Roman CYR"/>
          <w:b w:val="0"/>
          <w:color w:val="auto"/>
        </w:rPr>
        <w:t xml:space="preserve">азличные историки датируют его жизнь по-разному: 624-544 гг. до н.э.; 623-543 гг. до н.э.; 563-486 гг. до н.э.; 571-491 гг. до н.э.; 453-373 гг. до н.э.; 448-368 гг. до н.э. </w:t>
      </w:r>
      <w:r w:rsidR="00D44F29" w:rsidRPr="002B4761">
        <w:rPr>
          <w:rFonts w:ascii="Times New Roman CYR" w:eastAsia="Times New Roman" w:hAnsi="Times New Roman CYR" w:cs="Times New Roman"/>
          <w:b w:val="0"/>
          <w:color w:val="auto"/>
          <w:lang w:eastAsia="ru-RU"/>
        </w:rPr>
        <w:t>В связи с этим представляет большой интерес т</w:t>
      </w:r>
      <w:r w:rsidR="003F1549" w:rsidRPr="002B4761">
        <w:rPr>
          <w:rFonts w:ascii="Times New Roman CYR" w:eastAsia="Times New Roman" w:hAnsi="Times New Roman CYR" w:cs="Times New Roman"/>
          <w:b w:val="0"/>
          <w:color w:val="auto"/>
          <w:lang w:eastAsia="ru-RU"/>
        </w:rPr>
        <w:t>радиционная биография Будды</w:t>
      </w:r>
      <w:r w:rsidR="001E62E2" w:rsidRPr="002B4761">
        <w:rPr>
          <w:b w:val="0"/>
          <w:bCs w:val="0"/>
          <w:color w:val="auto"/>
        </w:rPr>
        <w:t xml:space="preserve"> </w:t>
      </w:r>
      <w:r w:rsidR="001E62E2" w:rsidRPr="002B4761">
        <w:rPr>
          <w:rFonts w:ascii="Times New Roman CYR" w:hAnsi="Times New Roman CYR"/>
          <w:b w:val="0"/>
          <w:bCs w:val="0"/>
          <w:color w:val="auto"/>
        </w:rPr>
        <w:t xml:space="preserve">как воплощенного </w:t>
      </w:r>
      <w:r w:rsidR="001E62E2" w:rsidRPr="002B4761">
        <w:rPr>
          <w:rFonts w:ascii="Times New Roman CYR" w:hAnsi="Times New Roman CYR"/>
          <w:b w:val="0"/>
          <w:color w:val="auto"/>
        </w:rPr>
        <w:t>нравственного идеала</w:t>
      </w:r>
      <w:r w:rsidR="00D44F29" w:rsidRPr="002B4761">
        <w:rPr>
          <w:rFonts w:ascii="Times New Roman CYR" w:hAnsi="Times New Roman CYR"/>
          <w:b w:val="0"/>
          <w:color w:val="auto"/>
        </w:rPr>
        <w:t>, его символы и воплощения</w:t>
      </w:r>
      <w:r w:rsidR="00C76823" w:rsidRPr="002B4761">
        <w:rPr>
          <w:rFonts w:ascii="Times New Roman CYR" w:hAnsi="Times New Roman CYR"/>
          <w:b w:val="0"/>
          <w:color w:val="auto"/>
        </w:rPr>
        <w:t xml:space="preserve"> согласно </w:t>
      </w:r>
      <w:r w:rsidR="00C76823" w:rsidRPr="002B4761">
        <w:rPr>
          <w:rFonts w:ascii="Times New Roman CYR" w:eastAsia="Times New Roman" w:hAnsi="Times New Roman CYR" w:cs="Times New Roman"/>
          <w:b w:val="0"/>
          <w:color w:val="auto"/>
          <w:lang w:eastAsia="ru-RU"/>
        </w:rPr>
        <w:t xml:space="preserve">буддийским </w:t>
      </w:r>
      <w:r w:rsidR="00BA1367" w:rsidRPr="002B4761">
        <w:rPr>
          <w:rFonts w:ascii="Times New Roman CYR" w:eastAsia="Times New Roman" w:hAnsi="Times New Roman CYR" w:cs="Times New Roman"/>
          <w:b w:val="0"/>
          <w:color w:val="auto"/>
          <w:lang w:eastAsia="ru-RU"/>
        </w:rPr>
        <w:t>источникам</w:t>
      </w:r>
      <w:r w:rsidR="001E62E2" w:rsidRPr="002B4761">
        <w:rPr>
          <w:rFonts w:ascii="Times New Roman CYR" w:hAnsi="Times New Roman CYR"/>
          <w:b w:val="0"/>
          <w:color w:val="auto"/>
        </w:rPr>
        <w:t xml:space="preserve">. </w:t>
      </w:r>
    </w:p>
    <w:p w:rsidR="00552F80" w:rsidRPr="002B4761" w:rsidRDefault="00552F80" w:rsidP="005D5C43">
      <w:pPr>
        <w:spacing w:after="0" w:line="36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Цель данной работы состоит в изучении ряда основных </w:t>
      </w:r>
      <w:r w:rsidR="00BF40D9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характеристик фигуры 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Будды</w:t>
      </w:r>
      <w:r w:rsidR="00CA3E0D" w:rsidRPr="002B4761"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  <w:t xml:space="preserve"> </w:t>
      </w:r>
      <w:r w:rsidR="00CA3E0D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Шакьямуни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. </w:t>
      </w:r>
    </w:p>
    <w:p w:rsidR="00552F80" w:rsidRPr="002B4761" w:rsidRDefault="00552F80" w:rsidP="005D5C43">
      <w:pPr>
        <w:spacing w:after="0" w:line="36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Для достижения поставленной цели в работе предполагается решить следу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ю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щие задачи:</w:t>
      </w:r>
    </w:p>
    <w:p w:rsidR="00AD5702" w:rsidRPr="002B4761" w:rsidRDefault="00552F80" w:rsidP="005D5C43">
      <w:pPr>
        <w:spacing w:after="0" w:line="36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- рассмотреть традиционную биографию </w:t>
      </w:r>
      <w:r w:rsidR="00AD5702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Будды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;</w:t>
      </w:r>
    </w:p>
    <w:p w:rsidR="00552F80" w:rsidRPr="002B4761" w:rsidRDefault="00552F80" w:rsidP="005D5C43">
      <w:pPr>
        <w:spacing w:after="0" w:line="36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- исследовать символы буддизма;</w:t>
      </w:r>
    </w:p>
    <w:p w:rsidR="00EB7168" w:rsidRPr="002B4761" w:rsidRDefault="00552F80" w:rsidP="005D5C43">
      <w:pPr>
        <w:spacing w:after="0" w:line="36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- </w:t>
      </w:r>
      <w:r w:rsidR="00EB7168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провести анализ 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в</w:t>
      </w:r>
      <w:r w:rsidR="00EB7168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оплощений </w:t>
      </w:r>
      <w:r w:rsidR="00AD5702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Будды</w:t>
      </w:r>
      <w:r w:rsidR="00EB7168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. </w:t>
      </w:r>
    </w:p>
    <w:p w:rsidR="00B26BFB" w:rsidRPr="002B4761" w:rsidRDefault="00EB7168" w:rsidP="005D5C43">
      <w:pPr>
        <w:spacing w:after="0" w:line="36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Исследование проводится на основе анализа буддийских текстов, учебной и научной литературы по буддизму. </w:t>
      </w:r>
    </w:p>
    <w:p w:rsidR="00DD25E4" w:rsidRPr="002B4761" w:rsidRDefault="00DD25E4" w:rsidP="005D5C43">
      <w:pPr>
        <w:spacing w:after="0" w:line="480" w:lineRule="auto"/>
        <w:jc w:val="center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B26BFB" w:rsidRPr="002B4761" w:rsidRDefault="00B26BFB" w:rsidP="005D5C43">
      <w:pPr>
        <w:spacing w:after="0" w:line="480" w:lineRule="auto"/>
        <w:jc w:val="center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  <w:r w:rsidRPr="002B4761"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  <w:lastRenderedPageBreak/>
        <w:t>1. Традиционная биография Будды</w:t>
      </w:r>
    </w:p>
    <w:p w:rsidR="00997F8E" w:rsidRPr="002B4761" w:rsidRDefault="00D068EF" w:rsidP="005D5C43">
      <w:pPr>
        <w:spacing w:after="0" w:line="36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Поскольку м</w:t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атериала для научной реконструкции биографии Будды у совр</w:t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е</w:t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менной науки недостаточно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, </w:t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традиционно жизнеописание Будды да</w:t>
      </w:r>
      <w:r w:rsidR="00D81759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е</w:t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тся на основе ряда буддийских текстов </w:t>
      </w:r>
      <w:r w:rsidR="009710D2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– таких, как </w:t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«Жизнь Будды» Ашвагхоши, «Лалитавистара».</w:t>
      </w:r>
    </w:p>
    <w:p w:rsidR="00997F8E" w:rsidRPr="002B4761" w:rsidRDefault="003F52AB" w:rsidP="005D5C43">
      <w:pPr>
        <w:spacing w:after="0" w:line="36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Говоря о жизнеописании Будды, с</w:t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ледует учитывать, что первые </w:t>
      </w:r>
      <w:r w:rsidR="00AC748C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соответству</w:t>
      </w:r>
      <w:r w:rsidR="00AC748C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ю</w:t>
      </w:r>
      <w:r w:rsidR="00AC748C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щие </w:t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тексты появились 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только </w:t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через 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400 </w:t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лет после смерти</w:t>
      </w:r>
      <w:r w:rsidR="00C062A6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Будды</w:t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. </w:t>
      </w:r>
      <w:r w:rsidR="00C062A6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Впоследствии </w:t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в </w:t>
      </w:r>
      <w:r w:rsidR="004939AA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них вносились </w:t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изменения</w:t>
      </w:r>
      <w:r w:rsidR="001F1ADA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, главным образом − </w:t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монахами для гиперболизации фигуры Будды</w:t>
      </w:r>
      <w:r w:rsidR="006873C4" w:rsidRPr="002B4761">
        <w:rPr>
          <w:rStyle w:val="ae"/>
          <w:rFonts w:ascii="Times New Roman CYR" w:eastAsia="Times New Roman" w:hAnsi="Times New Roman CYR" w:cs="Times New Roman"/>
          <w:sz w:val="28"/>
          <w:szCs w:val="28"/>
          <w:lang w:eastAsia="ru-RU"/>
        </w:rPr>
        <w:footnoteReference w:id="2"/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.</w:t>
      </w:r>
    </w:p>
    <w:p w:rsidR="00997F8E" w:rsidRPr="002B4761" w:rsidRDefault="00997F8E" w:rsidP="005D5C43">
      <w:pPr>
        <w:spacing w:after="0" w:line="36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Кроме того, труды древних индийцев не освещали хронологические моменты, </w:t>
      </w:r>
      <w:r w:rsidR="006873C4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а сосредоточивались 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на философских аспектах. Это </w:t>
      </w:r>
      <w:r w:rsidR="00146C48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ярко проявляется 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в буддийских текстах</w:t>
      </w:r>
      <w:r w:rsidR="00B1231F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: 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описание мыслей Шакьямуни преобладает над описанием времени</w:t>
      </w:r>
      <w:r w:rsidR="00341604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и окр</w:t>
      </w:r>
      <w:r w:rsidR="00341604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у</w:t>
      </w:r>
      <w:r w:rsidR="00341604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жающих событий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.</w:t>
      </w:r>
    </w:p>
    <w:p w:rsidR="00997F8E" w:rsidRPr="002B4761" w:rsidRDefault="00690FA0" w:rsidP="005D5C43">
      <w:pPr>
        <w:spacing w:after="0" w:line="360" w:lineRule="auto"/>
        <w:ind w:firstLine="709"/>
        <w:jc w:val="both"/>
        <w:outlineLvl w:val="2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2B4761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В </w:t>
      </w:r>
      <w:r w:rsidR="00B94470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буддийских текст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ах отмечается, что п</w:t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уть будущего Будды Шакьямуни к пр</w:t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о</w:t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светлению начался за</w:t>
      </w:r>
      <w:r w:rsidR="00A4099A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долго, за </w:t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сотни жизней до его полного выхода из «колеса чер</w:t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е</w:t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дования жизней и смертей»</w:t>
      </w:r>
      <w:r w:rsidR="00A4099A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, </w:t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со встречи брахмана Сумедха с буддой Дипанкара. С</w:t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у</w:t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медха был пораж</w:t>
      </w:r>
      <w:r w:rsidR="00D81759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е</w:t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н безмятежностью будды и дал себе слово достичь такого же с</w:t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о</w:t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стояния. </w:t>
      </w:r>
      <w:r w:rsidR="00D81759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В связи с этим </w:t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его стали называть</w:t>
      </w:r>
      <w:r w:rsidR="005D5C43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</w:t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«бодхисаттвой»</w:t>
      </w:r>
      <w:r w:rsidR="00D81759" w:rsidRPr="002B4761">
        <w:rPr>
          <w:rStyle w:val="ae"/>
          <w:rFonts w:ascii="Times New Roman CYR" w:eastAsia="Times New Roman" w:hAnsi="Times New Roman CYR" w:cs="Times New Roman"/>
          <w:sz w:val="28"/>
          <w:szCs w:val="28"/>
          <w:lang w:eastAsia="ru-RU"/>
        </w:rPr>
        <w:footnoteReference w:id="3"/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.</w:t>
      </w:r>
    </w:p>
    <w:p w:rsidR="00997F8E" w:rsidRPr="002B4761" w:rsidRDefault="00D81759" w:rsidP="005D5C43">
      <w:pPr>
        <w:spacing w:after="0" w:line="36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В своем стремлении </w:t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к Просветлению 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Сумедха после своей смерти </w:t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рожд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ался </w:t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в разных телах</w:t>
      </w:r>
      <w:r w:rsidR="00371E9A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−</w:t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как человеческих, так и звериных. Во время этих жизней бодхисаттва совершенствовал мудрость и милосердие</w:t>
      </w:r>
      <w:r w:rsidR="00371E9A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. В </w:t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предпоследний раз </w:t>
      </w:r>
      <w:r w:rsidR="00371E9A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он </w:t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родился среди б</w:t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о</w:t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гов</w:t>
      </w:r>
      <w:r w:rsidR="00371E9A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и предопределили </w:t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благоприятное место для своего последнего рождения на зе</w:t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м</w:t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ле. </w:t>
      </w:r>
      <w:r w:rsidR="00371E9A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О</w:t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н выбрал семью почтен</w:t>
      </w:r>
      <w:r w:rsidR="00371E9A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н</w:t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ого царя шакьев, чтобы люди относились с б</w:t>
      </w:r>
      <w:r w:rsidR="00371E9A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о</w:t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льшим доверием к его будущим проповедям</w:t>
      </w:r>
      <w:r w:rsidR="00371E9A" w:rsidRPr="002B4761">
        <w:rPr>
          <w:rStyle w:val="ae"/>
          <w:rFonts w:ascii="Times New Roman CYR" w:eastAsia="Times New Roman" w:hAnsi="Times New Roman CYR" w:cs="Times New Roman"/>
          <w:sz w:val="28"/>
          <w:szCs w:val="28"/>
          <w:lang w:eastAsia="ru-RU"/>
        </w:rPr>
        <w:footnoteReference w:id="4"/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.</w:t>
      </w:r>
    </w:p>
    <w:p w:rsidR="00997F8E" w:rsidRPr="002B4761" w:rsidRDefault="00997F8E" w:rsidP="005D5C43">
      <w:pPr>
        <w:spacing w:after="0" w:line="36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Согласно традиционной биографии, отцом будущего Будды был раджа Шуд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д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ходана, глава племени шакьев небольшого княжества со столицей Капилаваттху (К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а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пилавасту). Гаутама </w:t>
      </w:r>
      <w:r w:rsidR="00B556F8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– это готра</w:t>
      </w:r>
      <w:r w:rsidR="00F415FA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, аналог современной фамилии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.</w:t>
      </w:r>
    </w:p>
    <w:p w:rsidR="00997F8E" w:rsidRPr="002B4761" w:rsidRDefault="00997F8E" w:rsidP="005D5C43">
      <w:pPr>
        <w:spacing w:after="0" w:line="36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lastRenderedPageBreak/>
        <w:t xml:space="preserve">Мать Сиддхартхи, царица Маха Майя, жена Шуддходаны, была принцессой из царства колиев. </w:t>
      </w:r>
      <w:r w:rsidR="00D776D2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Ей 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приснилось, что </w:t>
      </w:r>
      <w:r w:rsidR="00E77323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в </w:t>
      </w:r>
      <w:r w:rsidR="00560968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ее </w:t>
      </w:r>
      <w:r w:rsidR="00E77323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бок 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вош</w:t>
      </w:r>
      <w:r w:rsidR="00D81759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е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л белый слон с шестью белыми клыками</w:t>
      </w:r>
      <w:r w:rsidR="00560968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– это было предзнаменование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.</w:t>
      </w:r>
      <w:r w:rsidR="005B194B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Согласно 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традиции шакьев, Махамайя для родов направилась в дом своих родителей</w:t>
      </w:r>
      <w:r w:rsidR="00560968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. </w:t>
      </w:r>
      <w:r w:rsidR="00D776D2" w:rsidRPr="002B4761">
        <w:rPr>
          <w:rFonts w:ascii="Times New Roman CYR" w:hAnsi="Times New Roman CYR"/>
          <w:sz w:val="28"/>
          <w:szCs w:val="28"/>
        </w:rPr>
        <w:t xml:space="preserve">Однако по пути, в деревне Лумбини (Румминдей), которая расположена теперь на территории Непала, в 10 километрах к северу от индийской границы, у Майи появился младенец. </w:t>
      </w:r>
      <w:r w:rsidR="00560968" w:rsidRPr="002B4761">
        <w:rPr>
          <w:rFonts w:ascii="Times New Roman CYR" w:hAnsi="Times New Roman CYR"/>
          <w:sz w:val="28"/>
          <w:szCs w:val="28"/>
        </w:rPr>
        <w:t xml:space="preserve">Он </w:t>
      </w:r>
      <w:r w:rsidR="00D776D2" w:rsidRPr="002B4761">
        <w:rPr>
          <w:rFonts w:ascii="Times New Roman CYR" w:hAnsi="Times New Roman CYR"/>
          <w:sz w:val="28"/>
          <w:szCs w:val="28"/>
        </w:rPr>
        <w:t>вышел из бока матери, когда она стояла в роще между двумя цветущими вековыми деревьями. Это было в день полнолуния месяца вайшакха (май), священной с тех пор для буддистов даты, известной под названием «пурнима»</w:t>
      </w:r>
      <w:r w:rsidR="00560968" w:rsidRPr="002B4761">
        <w:rPr>
          <w:rFonts w:ascii="Times New Roman CYR" w:hAnsi="Times New Roman CYR"/>
          <w:sz w:val="28"/>
          <w:szCs w:val="28"/>
        </w:rPr>
        <w:t xml:space="preserve">. 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Младенец </w:t>
      </w:r>
      <w:r w:rsidR="00222779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сразу 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встал на ноги и провозгласил себя существом, превосходящим людей и богов</w:t>
      </w:r>
      <w:r w:rsidR="009541F9" w:rsidRPr="002B4761">
        <w:rPr>
          <w:rStyle w:val="ae"/>
          <w:rFonts w:ascii="Times New Roman CYR" w:eastAsia="Times New Roman" w:hAnsi="Times New Roman CYR" w:cs="Times New Roman"/>
          <w:sz w:val="28"/>
          <w:szCs w:val="28"/>
          <w:lang w:eastAsia="ru-RU"/>
        </w:rPr>
        <w:footnoteReference w:id="5"/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.</w:t>
      </w:r>
      <w:r w:rsidR="009541F9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</w:t>
      </w:r>
    </w:p>
    <w:p w:rsidR="00997F8E" w:rsidRPr="002B4761" w:rsidRDefault="00997F8E" w:rsidP="005D5C43">
      <w:pPr>
        <w:spacing w:after="0" w:line="36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День рождения Сиддхартхи Гаутамы, майское полнолуние, широко празднуе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т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ся в буддийских странах (Весак), а на месте рождения находится храмовый комплекс Лумбини.</w:t>
      </w:r>
    </w:p>
    <w:p w:rsidR="00997F8E" w:rsidRPr="002B4761" w:rsidRDefault="00997F8E" w:rsidP="005D5C43">
      <w:pPr>
        <w:spacing w:after="0" w:line="36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Приглаш</w:t>
      </w:r>
      <w:r w:rsidR="00D81759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е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нный благословить младенца отшельник-провидец Асита, живший в горной обители, обнаружил на его теле 32 признака великого человека. На их осн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о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вании он заявил, что младенец станет либо великим цар</w:t>
      </w:r>
      <w:r w:rsidR="00D81759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е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м (чакравартином), либо в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е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ликим святым (Буддой).</w:t>
      </w:r>
    </w:p>
    <w:p w:rsidR="00997F8E" w:rsidRPr="002B4761" w:rsidRDefault="00997F8E" w:rsidP="005D5C43">
      <w:pPr>
        <w:spacing w:after="0" w:line="36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Шуддходана пров</w:t>
      </w:r>
      <w:r w:rsidR="00D81759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е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л церемонию именования реб</w:t>
      </w:r>
      <w:r w:rsidR="00D81759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е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нка на пятый день от его ро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ж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дения, назвав его Сиддхартха, что означает «тот, кто добился своей цели». Были пр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и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глашены восемь уч</w:t>
      </w:r>
      <w:r w:rsidR="00D81759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е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ных брахманов для предсказания будущего реб</w:t>
      </w:r>
      <w:r w:rsidR="00D81759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е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нка. Они также подтвердили двойственное будущее Сиддхартхи.</w:t>
      </w:r>
    </w:p>
    <w:p w:rsidR="00997F8E" w:rsidRPr="002B4761" w:rsidRDefault="001E33AE" w:rsidP="005D5C43">
      <w:pPr>
        <w:spacing w:after="0" w:line="36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Большинство источников утверждают, что Махамайя умерла через несколько дней после родов. </w:t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Сиддхартха был воспитан младшей сестрой своей матери, Маха Паджапати. Желая, чтобы Сиддхартха стал великим цар</w:t>
      </w:r>
      <w:r w:rsidR="00D81759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е</w:t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м, его отец всячески огра</w:t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ж</w:t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дал сына от религиозных учений или знаний о человеческих страданиях. Для мал</w:t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ь</w:t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чика было построено три дворца. В сво</w:t>
      </w:r>
      <w:r w:rsidR="00D81759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е</w:t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м развитии он обгонял всех своих сверстн</w:t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и</w:t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ков в науках и спорте, но проявлял склонность к размышлениям</w:t>
      </w:r>
      <w:r w:rsidR="00471418" w:rsidRPr="002B4761">
        <w:rPr>
          <w:rStyle w:val="ae"/>
          <w:rFonts w:ascii="Times New Roman CYR" w:eastAsia="Times New Roman" w:hAnsi="Times New Roman CYR" w:cs="Times New Roman"/>
          <w:sz w:val="28"/>
          <w:szCs w:val="28"/>
          <w:lang w:eastAsia="ru-RU"/>
        </w:rPr>
        <w:footnoteReference w:id="6"/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.</w:t>
      </w:r>
    </w:p>
    <w:p w:rsidR="00997F8E" w:rsidRPr="002B4761" w:rsidRDefault="00997F8E" w:rsidP="005D5C43">
      <w:pPr>
        <w:spacing w:after="0" w:line="36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lastRenderedPageBreak/>
        <w:t>Как только сыну исполнилось 16 лет, его отец организовал свадьбу с принц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е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сой Яшодхарой, кузиной, которой так</w:t>
      </w:r>
      <w:r w:rsidR="00BD30BD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же исполнилось 16. Через несколько лет она родила ему сына Рахулу. Сиддхартха пров</w:t>
      </w:r>
      <w:r w:rsidR="00D81759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е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л 29 лет своей жизни как принц Капил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а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васту. Хотя отец и давал сыну все, что только может потребоваться в жизни, Сид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д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хартха чувствовал, что материальные блага </w:t>
      </w:r>
      <w:r w:rsidR="00BD30BD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−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не конечная цель жизни.</w:t>
      </w:r>
    </w:p>
    <w:p w:rsidR="00BD30BD" w:rsidRPr="002B4761" w:rsidRDefault="00997F8E" w:rsidP="005D5C43">
      <w:pPr>
        <w:spacing w:after="0" w:line="36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Однажды, когда принцу исполнилось 29 лет, он в сопровождении колесничего Чанны выбрался за пределы дворца. Там он увидел «четыре зрелища», изменившие всю его последующую жизнь: нищего, больного человека, разлагающийся труп и о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т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шельника. Гаутама осознал суровую реальность жизни</w:t>
      </w:r>
      <w:r w:rsidR="00BD30BD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: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</w:t>
      </w:r>
    </w:p>
    <w:p w:rsidR="00BD30BD" w:rsidRPr="002B4761" w:rsidRDefault="00BD30BD" w:rsidP="005D5C43">
      <w:pPr>
        <w:spacing w:after="0" w:line="36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- </w:t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болезни, мучения, старение и смерть неизбежны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;</w:t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</w:t>
      </w:r>
    </w:p>
    <w:p w:rsidR="00BD30BD" w:rsidRPr="002B4761" w:rsidRDefault="00BD30BD" w:rsidP="005D5C43">
      <w:pPr>
        <w:spacing w:after="0" w:line="36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- </w:t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ни богатства, ни знатность не могут защитить от них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;</w:t>
      </w:r>
    </w:p>
    <w:p w:rsidR="00BD30BD" w:rsidRPr="002B4761" w:rsidRDefault="00BD30BD" w:rsidP="005D5C43">
      <w:pPr>
        <w:spacing w:after="0" w:line="36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- </w:t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единственный путь для постижения причин страданий</w:t>
      </w:r>
      <w:r w:rsidR="00294190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− путь самопознания</w:t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. </w:t>
      </w:r>
    </w:p>
    <w:p w:rsidR="00997F8E" w:rsidRPr="002B4761" w:rsidRDefault="00997F8E" w:rsidP="005D5C43">
      <w:pPr>
        <w:spacing w:after="0" w:line="36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Это подвигло Гаутаму в возрасте 29 лет оставить свой дом, семью и имущество и отправиться на поиски пути для избавления от страданий.</w:t>
      </w:r>
      <w:r w:rsidR="00BD30BD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Сиддхартха покинул свой дворец в сопровождении своего слуги Чанны. В легенде говорится, что «стук копыт его лошади был приглуш</w:t>
      </w:r>
      <w:r w:rsidR="00D81759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е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н богами», чтобы его отъезд остался втайне. Выехав за город, царевич переоделся в простую одежду и отпустил слугу. Это событие наз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ы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вают «</w:t>
      </w:r>
      <w:r w:rsidR="00345799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в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еликим </w:t>
      </w:r>
      <w:r w:rsidR="00345799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о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тправлением»</w:t>
      </w:r>
      <w:r w:rsidR="00BD30BD" w:rsidRPr="002B4761">
        <w:rPr>
          <w:rStyle w:val="ae"/>
          <w:rFonts w:ascii="Times New Roman CYR" w:eastAsia="Times New Roman" w:hAnsi="Times New Roman CYR" w:cs="Times New Roman"/>
          <w:sz w:val="28"/>
          <w:szCs w:val="28"/>
          <w:lang w:eastAsia="ru-RU"/>
        </w:rPr>
        <w:footnoteReference w:id="7"/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.</w:t>
      </w:r>
    </w:p>
    <w:p w:rsidR="00997F8E" w:rsidRPr="002B4761" w:rsidRDefault="00997F8E" w:rsidP="005D5C43">
      <w:pPr>
        <w:spacing w:after="0" w:line="36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Сиддхартха начал свою аскетическую жизнь в Раджагриху, он просил мил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о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стыню на улице. После того, как о его путешествии узнал царь Бим</w:t>
      </w:r>
      <w:r w:rsidR="00CB50FD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бисара, он пре</w:t>
      </w:r>
      <w:r w:rsidR="00CB50FD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д</w:t>
      </w:r>
      <w:r w:rsidR="00CB50FD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ложил 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Сиддхартхе трон. Сиддхартха отказался от предложения, но пообещал пос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е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тить царство Магадха сразу после того, как достигнет просветления.</w:t>
      </w:r>
      <w:r w:rsidR="00CB50FD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Затем 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Сид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д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хартха покинул Раджагаху и стал учиться йогической медитации у двух брахманов-отшельников. После того, как он освоил учения Алары (Арады) Каламы, сам Калама попросил Сиддхартха присоединиться к нему, но Сиддхартха уш</w:t>
      </w:r>
      <w:r w:rsidR="00D81759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е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л от него через н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е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которое время. Потом Сиддхартха стал учеником Удаки Рамапуты (Удраки Рамапу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т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ры), но после достижения высшего уровня медитативного сосредоточения он также покинул учителя.</w:t>
      </w:r>
    </w:p>
    <w:p w:rsidR="005D5EBB" w:rsidRPr="002B4761" w:rsidRDefault="00997F8E" w:rsidP="005D5C43">
      <w:pPr>
        <w:spacing w:after="0" w:line="36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lastRenderedPageBreak/>
        <w:t>Затем Сиддхартха направился в юго-восточную Индию. Там он вместе с пятью спутниками под предводительством Каундиньи (Конданны) пытался достичь пр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о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светления через суровую аскезу и умерщвление плоти. Через 6 лет, </w:t>
      </w:r>
      <w:r w:rsidR="00CB50FD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будучи 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на грани смерти</w:t>
      </w:r>
      <w:r w:rsidR="00CB50FD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,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он обнаружил, что суровые аскетические методы не приводят к большему пониманию, а просто затуманивают ум и изнуряют тело. </w:t>
      </w:r>
    </w:p>
    <w:p w:rsidR="00997F8E" w:rsidRPr="002B4761" w:rsidRDefault="00997F8E" w:rsidP="005D5C43">
      <w:pPr>
        <w:spacing w:after="0" w:line="36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Сиддхартха начал пересматривать свой путь. Он вспомнил момент из детства, когда во время праздника начала пахоты он испытал погружение в транс. Это п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о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вергло его в состояние сосредоточения</w:t>
      </w:r>
      <w:r w:rsidR="00CB50FD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(джханы)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, которое казалось ему блаженным и освежающим.</w:t>
      </w:r>
      <w:r w:rsidR="00E80095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При этом ч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етыре его спутника, полагая, что Гаутама отказался от дальнейших поисков, покинули его. </w:t>
      </w:r>
      <w:r w:rsidR="00E80095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Дальше 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он отправился странствовать в одиноч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е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стве</w:t>
      </w:r>
      <w:r w:rsidR="009F6E87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. В роще 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неподал</w:t>
      </w:r>
      <w:r w:rsidR="00D81759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е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ку от Гайи</w:t>
      </w:r>
      <w:r w:rsidR="009F6E87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он принял немного молока и риса от деревенской женщины по имени Суджату, которая приняла его за духа дерева</w:t>
      </w:r>
      <w:r w:rsidR="000D52C3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−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такой у него был изможд</w:t>
      </w:r>
      <w:r w:rsidR="00D81759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е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нный вид. После этого Сиддхартха сел под фикусовым деревом, которое сейчас называют деревом Бодхи, и поклялся</w:t>
      </w:r>
      <w:r w:rsidR="000D52C3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сидеть там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, пока не </w:t>
      </w:r>
      <w:r w:rsidR="001B7755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достигнет 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Истины</w:t>
      </w:r>
      <w:r w:rsidR="00506B77" w:rsidRPr="002B4761">
        <w:rPr>
          <w:rStyle w:val="ae"/>
          <w:rFonts w:ascii="Times New Roman CYR" w:eastAsia="Times New Roman" w:hAnsi="Times New Roman CYR" w:cs="Times New Roman"/>
          <w:sz w:val="28"/>
          <w:szCs w:val="28"/>
          <w:lang w:eastAsia="ru-RU"/>
        </w:rPr>
        <w:footnoteReference w:id="8"/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.</w:t>
      </w:r>
    </w:p>
    <w:p w:rsidR="00997F8E" w:rsidRPr="002B4761" w:rsidRDefault="007D03F9" w:rsidP="005D5C43">
      <w:pPr>
        <w:spacing w:after="0" w:line="36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Б</w:t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ог Смерти Мара попытался нарушить его сосредоточение, но Гаутама остался непоколебим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, </w:t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и Мара отступил.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</w:t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После 49 дней медитации в полнолуние месяца ва</w:t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й</w:t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шакха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(</w:t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в ту же ночь, когда он был рожд</w:t>
      </w:r>
      <w:r w:rsidR="00D81759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е</w:t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н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)</w:t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, в возрасте 35 лет Гаутама достиг Проб</w:t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у</w:t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ждения и полного представления о природе и причине человеческих страданий 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–</w:t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н</w:t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е</w:t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вежестве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, </w:t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а также шаги, которые необходимы для устранения этой причины. Данное знание получило название «</w:t>
      </w:r>
      <w:r w:rsidR="005134E9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ч</w:t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етыр</w:t>
      </w:r>
      <w:r w:rsidR="00D81759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е</w:t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х </w:t>
      </w:r>
      <w:r w:rsidR="005134E9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б</w:t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лагородных </w:t>
      </w:r>
      <w:r w:rsidR="005134E9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и</w:t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стин</w:t>
      </w:r>
      <w:r w:rsidR="005134E9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»</w:t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, а состояние </w:t>
      </w:r>
      <w:r w:rsidR="005134E9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н</w:t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аивысшего </w:t>
      </w:r>
      <w:r w:rsidR="005134E9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п</w:t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робуждения, которое доступно для любого существа, названо </w:t>
      </w:r>
      <w:r w:rsidR="005134E9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«</w:t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ниббана</w:t>
      </w:r>
      <w:r w:rsidR="005134E9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»</w:t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(</w:t>
      </w:r>
      <w:r w:rsidR="005134E9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на языке </w:t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пали) или </w:t>
      </w:r>
      <w:r w:rsidR="005134E9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«</w:t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нирвана</w:t>
      </w:r>
      <w:r w:rsidR="005134E9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»</w:t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(</w:t>
      </w:r>
      <w:r w:rsidR="005134E9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на </w:t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санскрит</w:t>
      </w:r>
      <w:r w:rsidR="005134E9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е</w:t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). После этого Гаутаму стали называть Буддой</w:t>
      </w:r>
      <w:r w:rsidR="005134E9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, т.е. </w:t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«Пробудившимся».</w:t>
      </w:r>
    </w:p>
    <w:p w:rsidR="00997F8E" w:rsidRPr="002B4761" w:rsidRDefault="00997F8E" w:rsidP="005D5C43">
      <w:pPr>
        <w:spacing w:after="0" w:line="36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Будда </w:t>
      </w:r>
      <w:r w:rsidR="00F833E8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еще 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несколько дней пребывал в состоянии самадхи, </w:t>
      </w:r>
      <w:r w:rsidR="00F833E8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сомневаясь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, </w:t>
      </w:r>
      <w:r w:rsidR="00C77F29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стоит ли 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обучать ли Дхарме других людей. Он не был уверен, что люди, переполненные жа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д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ностью, ненавистью и обманом, смогут увидеть истинную Дхарму, идеи которой глубоки, тонки</w:t>
      </w:r>
      <w:r w:rsidR="00D36165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,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трудны для понимания. Однако Брахма Сахампати попросил Будду принести Дхарму миру, так как «всегда найдутся те, кто поймет Дхарму»</w:t>
      </w:r>
      <w:r w:rsidR="003F6E6D" w:rsidRPr="002B4761">
        <w:rPr>
          <w:rStyle w:val="ae"/>
          <w:rFonts w:ascii="Times New Roman CYR" w:eastAsia="Times New Roman" w:hAnsi="Times New Roman CYR" w:cs="Times New Roman"/>
          <w:sz w:val="28"/>
          <w:szCs w:val="28"/>
          <w:lang w:eastAsia="ru-RU"/>
        </w:rPr>
        <w:footnoteReference w:id="9"/>
      </w:r>
      <w:r w:rsidR="003F6E6D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, и Будда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, 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lastRenderedPageBreak/>
        <w:t>со своим великим состраданием к любым существам на земле, Будда согласился стать учителем.</w:t>
      </w:r>
    </w:p>
    <w:p w:rsidR="00997F8E" w:rsidRPr="002B4761" w:rsidRDefault="00997F8E" w:rsidP="005D5C43">
      <w:pPr>
        <w:spacing w:after="0" w:line="36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Первыми учениками Будды стали встреченные им двое торговцев </w:t>
      </w:r>
      <w:r w:rsidR="00C67C5F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−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Тапусса и Бхаллика. Будда дал им пару волос со своей головы</w:t>
      </w:r>
      <w:r w:rsidR="00C67C5F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(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по преданию, </w:t>
      </w:r>
      <w:r w:rsidR="00C67C5F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они 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хранятся в п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а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годе Шведагон</w:t>
      </w:r>
      <w:r w:rsidR="00C67C5F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) и 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направился в Варанаси, намереваясь рассказать своим бывшим учителям, Каламе и Рамапутте, чего он достиг. </w:t>
      </w:r>
      <w:r w:rsidR="00080358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Однако 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боги поведали ему, что </w:t>
      </w:r>
      <w:r w:rsidR="00080358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Кал</w:t>
      </w:r>
      <w:r w:rsidR="00080358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а</w:t>
      </w:r>
      <w:r w:rsidR="00080358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ма и Рамапутта 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уже умерли.</w:t>
      </w:r>
    </w:p>
    <w:p w:rsidR="00BF35D3" w:rsidRPr="002B4761" w:rsidRDefault="00997F8E" w:rsidP="005D5C43">
      <w:pPr>
        <w:spacing w:after="0" w:line="360" w:lineRule="auto"/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Тогда Будда отправился в Оленью Рощу (Сарнатх), где проч</w:t>
      </w:r>
      <w:r w:rsidR="00D81759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е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л свою первую проповедь «Первый поворот колеса Дхармы» своим прежним товарищам по аскезе. В этой проповеди были описаны Четыре Благородные Истины и Восьмеричный путь. Тем самым Будда прив</w:t>
      </w:r>
      <w:r w:rsidR="00D81759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е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л в действие Колесо Дхармы. Его первые слушатели стали первыми членами буддийской сангхи, что завершило формирование Тр</w:t>
      </w:r>
      <w:r w:rsidR="00D81759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е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х Драгоце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н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ностей (Будда, Дхарма и Сангха). Все пятеро вскоре стали архатами</w:t>
      </w:r>
      <w:r w:rsidR="00AE516C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− </w:t>
      </w:r>
      <w:r w:rsidR="00AE516C" w:rsidRPr="002B4761">
        <w:rPr>
          <w:rFonts w:ascii="Times New Roman CYR" w:hAnsi="Times New Roman CYR"/>
          <w:sz w:val="28"/>
          <w:szCs w:val="28"/>
        </w:rPr>
        <w:t>«достойными», т.е. людьми, достигшими полного освобождения и вышедшими из «колеса переро</w:t>
      </w:r>
      <w:r w:rsidR="00AE516C" w:rsidRPr="002B4761">
        <w:rPr>
          <w:rFonts w:ascii="Times New Roman CYR" w:hAnsi="Times New Roman CYR"/>
          <w:sz w:val="28"/>
          <w:szCs w:val="28"/>
        </w:rPr>
        <w:t>ж</w:t>
      </w:r>
      <w:r w:rsidR="00AE516C" w:rsidRPr="002B4761">
        <w:rPr>
          <w:rFonts w:ascii="Times New Roman CYR" w:hAnsi="Times New Roman CYR"/>
          <w:sz w:val="28"/>
          <w:szCs w:val="28"/>
        </w:rPr>
        <w:t xml:space="preserve">дений», но не обладающими всевидением Будды. </w:t>
      </w:r>
    </w:p>
    <w:p w:rsidR="00997F8E" w:rsidRPr="002B4761" w:rsidRDefault="00997F8E" w:rsidP="005D5C43">
      <w:pPr>
        <w:spacing w:after="0" w:line="36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Позже к сангхе примкнул Яса со своими 54 спутниками и три брата Кассапа с учениками (1000 человек), которые потом понесли Дхарму людям.</w:t>
      </w:r>
    </w:p>
    <w:p w:rsidR="00997F8E" w:rsidRPr="002B4761" w:rsidRDefault="00997F8E" w:rsidP="005D5C43">
      <w:pPr>
        <w:spacing w:after="0" w:line="36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Оставшиеся 45 лет своей жизни Будда путешествовал по долине реки Ганг в центральной Индии в обществе своих учеников, преподавая свое Учение самым ра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з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нообразным людям, вне зависимости от их религиозно-философских воззрений и касты </w:t>
      </w:r>
      <w:r w:rsidR="00297C5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−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от воинов до уборщиков, убийц (Ангулимала) и людоедов (Алавака). При этом </w:t>
      </w:r>
      <w:r w:rsidR="00297C5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Будда 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совершил множество сверхъестественных деяний.</w:t>
      </w:r>
    </w:p>
    <w:p w:rsidR="00D712C1" w:rsidRPr="002B4761" w:rsidRDefault="00997F8E" w:rsidP="005D5C43">
      <w:pPr>
        <w:spacing w:after="0" w:line="36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Будда был объектом покушений оппозиционных религиозных групп, включая неоднократные покушения на убийство.</w:t>
      </w:r>
      <w:r w:rsidR="007C42D8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Согласно палийской Махапариниббана-сутте</w:t>
      </w:r>
      <w:r w:rsidR="00D712C1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,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в возрасте 80 лет Будда объявил, что скоро он достигнет Паринирваны</w:t>
      </w:r>
      <w:r w:rsidR="00527E0C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(сме</w:t>
      </w:r>
      <w:r w:rsidR="00527E0C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р</w:t>
      </w:r>
      <w:r w:rsidR="00527E0C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ти)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, или конечную стадию бессмертия, освободив сво</w:t>
      </w:r>
      <w:r w:rsidR="00D81759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е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земное тело. После этого Бу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д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да съел последнюю еду, которую он получил от кузнеца Кунда. </w:t>
      </w:r>
    </w:p>
    <w:p w:rsidR="00997F8E" w:rsidRPr="002B4761" w:rsidRDefault="00D712C1" w:rsidP="005D5C43">
      <w:pPr>
        <w:spacing w:after="0" w:line="36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М</w:t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ахаянская Вималакирти-сутра утверждает, что Будда не заболел и не пост</w:t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а</w:t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рел, </w:t>
      </w:r>
      <w:r w:rsidR="00704B4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а </w:t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преднамеренно принял такое обличие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− </w:t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чтобы показать тем, кто родился в са</w:t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н</w:t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lastRenderedPageBreak/>
        <w:t>саре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,</w:t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боль, которую причиняют оскорбительные слова, поощряя тем самым стремл</w:t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е</w:t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ние к </w:t>
      </w:r>
      <w:r w:rsidR="00595C1F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н</w:t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ирване</w:t>
      </w:r>
      <w:r w:rsidR="0038487A" w:rsidRPr="002B4761">
        <w:rPr>
          <w:rStyle w:val="ae"/>
          <w:rFonts w:ascii="Times New Roman CYR" w:eastAsia="Times New Roman" w:hAnsi="Times New Roman CYR" w:cs="Times New Roman"/>
          <w:sz w:val="28"/>
          <w:szCs w:val="28"/>
          <w:lang w:eastAsia="ru-RU"/>
        </w:rPr>
        <w:footnoteReference w:id="10"/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.</w:t>
      </w:r>
    </w:p>
    <w:p w:rsidR="00572758" w:rsidRPr="002B4761" w:rsidRDefault="00997F8E" w:rsidP="005D5C43">
      <w:pPr>
        <w:spacing w:after="0" w:line="36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Согласно одной из легенд</w:t>
      </w:r>
      <w:r w:rsidR="00572758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,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перед смертью Будда спросил учеников, остались ли у них какие-то сомнения или вопросы. </w:t>
      </w:r>
      <w:r w:rsidR="00572758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Сомнений и вопросов 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не было. Затем </w:t>
      </w:r>
      <w:r w:rsidR="00572758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Будда 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вступил в Паринирвану</w:t>
      </w:r>
      <w:r w:rsidR="00572758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,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его последние слова были: «Все составные вещи недолг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о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вечны. Стремитесь к собственному высвобождению с особым усердием»</w:t>
      </w:r>
      <w:r w:rsidR="00572758" w:rsidRPr="002B4761">
        <w:rPr>
          <w:rStyle w:val="ae"/>
          <w:rFonts w:ascii="Times New Roman CYR" w:eastAsia="Times New Roman" w:hAnsi="Times New Roman CYR" w:cs="Times New Roman"/>
          <w:sz w:val="28"/>
          <w:szCs w:val="28"/>
          <w:lang w:eastAsia="ru-RU"/>
        </w:rPr>
        <w:footnoteReference w:id="11"/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. </w:t>
      </w:r>
    </w:p>
    <w:p w:rsidR="00997F8E" w:rsidRPr="002B4761" w:rsidRDefault="00997F8E" w:rsidP="005D5C43">
      <w:pPr>
        <w:spacing w:after="0" w:line="36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Будда Гаутама был кремирован в соответствии с обрядом для Вселенского вл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а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стителя </w:t>
      </w:r>
      <w:r w:rsidR="00572758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− 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чакравартина. Его останки (мощи) были разделены на восемь частей и л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е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жат в основании специально воздвигнутых ступ. Некоторые из памятников, как сч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и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тают, сохранились до нашего времени. К примеру, Далада Малигава на Шри-Ланке </w:t>
      </w:r>
      <w:r w:rsidR="00572758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−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место, где хранится зуб Будды.</w:t>
      </w:r>
    </w:p>
    <w:p w:rsidR="007B365E" w:rsidRPr="002B4761" w:rsidRDefault="00E01B0A" w:rsidP="005D5C43">
      <w:pPr>
        <w:spacing w:after="0" w:line="36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Следует отметить, что </w:t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Будда 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также </w:t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да</w:t>
      </w:r>
      <w:r w:rsidR="00D15FAD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ва</w:t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л наставление своим ученикам</w:t>
      </w:r>
      <w:r w:rsidR="00D15FAD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: </w:t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след</w:t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о</w:t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вать не за лидером, а за учением, Дхармой. </w:t>
      </w:r>
      <w:r w:rsidR="00025DEF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В </w:t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Первый Буддийский Совет Махакашь</w:t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я</w:t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па был провозглашен главой Сангхи вместе с двумя главными учениками Будды </w:t>
      </w:r>
      <w:r w:rsidR="007B365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−</w:t>
      </w:r>
      <w:r w:rsidR="00997F8E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Махамоггаллана и Сарипутта, которые умерли незадолго до Будды.</w:t>
      </w:r>
    </w:p>
    <w:p w:rsidR="005A4A23" w:rsidRPr="002B4761" w:rsidRDefault="007B365E" w:rsidP="005D5C43">
      <w:pPr>
        <w:spacing w:after="0" w:line="360" w:lineRule="auto"/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2B4761">
        <w:rPr>
          <w:rFonts w:ascii="Times New Roman CYR" w:hAnsi="Times New Roman CYR"/>
          <w:sz w:val="28"/>
          <w:szCs w:val="28"/>
        </w:rPr>
        <w:t xml:space="preserve">Анализ </w:t>
      </w:r>
      <w:r w:rsidR="005A4A23" w:rsidRPr="002B4761">
        <w:rPr>
          <w:rFonts w:ascii="Times New Roman CYR" w:hAnsi="Times New Roman CYR"/>
          <w:sz w:val="28"/>
          <w:szCs w:val="28"/>
        </w:rPr>
        <w:t>т</w:t>
      </w:r>
      <w:r w:rsidRPr="002B4761">
        <w:rPr>
          <w:rFonts w:ascii="Times New Roman CYR" w:hAnsi="Times New Roman CYR"/>
          <w:sz w:val="28"/>
          <w:szCs w:val="28"/>
        </w:rPr>
        <w:t xml:space="preserve">радиционной биографии </w:t>
      </w:r>
      <w:r w:rsidR="005A4A23" w:rsidRPr="002B4761">
        <w:rPr>
          <w:rFonts w:ascii="Times New Roman CYR" w:hAnsi="Times New Roman CYR"/>
          <w:sz w:val="28"/>
          <w:szCs w:val="28"/>
        </w:rPr>
        <w:t xml:space="preserve">Будды </w:t>
      </w:r>
      <w:r w:rsidRPr="002B4761">
        <w:rPr>
          <w:rFonts w:ascii="Times New Roman CYR" w:hAnsi="Times New Roman CYR"/>
          <w:sz w:val="28"/>
          <w:szCs w:val="28"/>
        </w:rPr>
        <w:t xml:space="preserve">показывает, что она </w:t>
      </w:r>
      <w:r w:rsidR="005A4A23" w:rsidRPr="002B4761">
        <w:rPr>
          <w:rFonts w:ascii="Times New Roman CYR" w:hAnsi="Times New Roman CYR"/>
          <w:sz w:val="28"/>
          <w:szCs w:val="28"/>
        </w:rPr>
        <w:t>полна событий, исполненных глубокого символического значения. Некоторые могут быть точными с точки зрения истории</w:t>
      </w:r>
      <w:r w:rsidR="00A75F87" w:rsidRPr="002B4761">
        <w:rPr>
          <w:rFonts w:ascii="Times New Roman CYR" w:hAnsi="Times New Roman CYR"/>
          <w:sz w:val="28"/>
          <w:szCs w:val="28"/>
        </w:rPr>
        <w:t xml:space="preserve">, а какие-то </w:t>
      </w:r>
      <w:r w:rsidR="005A4A23" w:rsidRPr="002B4761">
        <w:rPr>
          <w:rFonts w:ascii="Times New Roman CYR" w:hAnsi="Times New Roman CYR"/>
          <w:sz w:val="28"/>
          <w:szCs w:val="28"/>
        </w:rPr>
        <w:t>могут быть миф</w:t>
      </w:r>
      <w:r w:rsidR="00A75F87" w:rsidRPr="002B4761">
        <w:rPr>
          <w:rFonts w:ascii="Times New Roman CYR" w:hAnsi="Times New Roman CYR"/>
          <w:sz w:val="28"/>
          <w:szCs w:val="28"/>
        </w:rPr>
        <w:t>ическими</w:t>
      </w:r>
      <w:r w:rsidR="005A4A23" w:rsidRPr="002B4761">
        <w:rPr>
          <w:rFonts w:ascii="Times New Roman CYR" w:hAnsi="Times New Roman CYR"/>
          <w:sz w:val="28"/>
          <w:szCs w:val="28"/>
        </w:rPr>
        <w:t xml:space="preserve">. </w:t>
      </w:r>
      <w:r w:rsidR="00A75F87" w:rsidRPr="002B4761">
        <w:rPr>
          <w:rFonts w:ascii="Times New Roman CYR" w:hAnsi="Times New Roman CYR"/>
          <w:sz w:val="28"/>
          <w:szCs w:val="28"/>
        </w:rPr>
        <w:t xml:space="preserve">По существу, </w:t>
      </w:r>
      <w:r w:rsidR="003C5EBD" w:rsidRPr="002B4761">
        <w:rPr>
          <w:rFonts w:ascii="Times New Roman CYR" w:hAnsi="Times New Roman CYR"/>
          <w:sz w:val="28"/>
          <w:szCs w:val="28"/>
        </w:rPr>
        <w:t>их то</w:t>
      </w:r>
      <w:r w:rsidR="003C5EBD" w:rsidRPr="002B4761">
        <w:rPr>
          <w:rFonts w:ascii="Times New Roman CYR" w:hAnsi="Times New Roman CYR"/>
          <w:sz w:val="28"/>
          <w:szCs w:val="28"/>
        </w:rPr>
        <w:t>ч</w:t>
      </w:r>
      <w:r w:rsidR="003C5EBD" w:rsidRPr="002B4761">
        <w:rPr>
          <w:rFonts w:ascii="Times New Roman CYR" w:hAnsi="Times New Roman CYR"/>
          <w:sz w:val="28"/>
          <w:szCs w:val="28"/>
        </w:rPr>
        <w:t xml:space="preserve">ность и историческая достоверность </w:t>
      </w:r>
      <w:r w:rsidR="00A75F87" w:rsidRPr="002B4761">
        <w:rPr>
          <w:rFonts w:ascii="Times New Roman CYR" w:hAnsi="Times New Roman CYR"/>
          <w:sz w:val="28"/>
          <w:szCs w:val="28"/>
        </w:rPr>
        <w:t xml:space="preserve">не </w:t>
      </w:r>
      <w:r w:rsidR="005A4A23" w:rsidRPr="002B4761">
        <w:rPr>
          <w:rFonts w:ascii="Times New Roman CYR" w:hAnsi="Times New Roman CYR"/>
          <w:sz w:val="28"/>
          <w:szCs w:val="28"/>
        </w:rPr>
        <w:t>име</w:t>
      </w:r>
      <w:r w:rsidR="003C5EBD" w:rsidRPr="002B4761">
        <w:rPr>
          <w:rFonts w:ascii="Times New Roman CYR" w:hAnsi="Times New Roman CYR"/>
          <w:sz w:val="28"/>
          <w:szCs w:val="28"/>
        </w:rPr>
        <w:t>ю</w:t>
      </w:r>
      <w:r w:rsidR="005A4A23" w:rsidRPr="002B4761">
        <w:rPr>
          <w:rFonts w:ascii="Times New Roman CYR" w:hAnsi="Times New Roman CYR"/>
          <w:sz w:val="28"/>
          <w:szCs w:val="28"/>
        </w:rPr>
        <w:t>т значе</w:t>
      </w:r>
      <w:r w:rsidR="00A75F87" w:rsidRPr="002B4761">
        <w:rPr>
          <w:rFonts w:ascii="Times New Roman CYR" w:hAnsi="Times New Roman CYR"/>
          <w:sz w:val="28"/>
          <w:szCs w:val="28"/>
        </w:rPr>
        <w:t>ния</w:t>
      </w:r>
      <w:r w:rsidR="005A4A23" w:rsidRPr="002B4761">
        <w:rPr>
          <w:rFonts w:ascii="Times New Roman CYR" w:hAnsi="Times New Roman CYR"/>
          <w:sz w:val="28"/>
          <w:szCs w:val="28"/>
        </w:rPr>
        <w:t xml:space="preserve">. </w:t>
      </w:r>
    </w:p>
    <w:p w:rsidR="007B365E" w:rsidRPr="002B4761" w:rsidRDefault="007B365E" w:rsidP="005D5C43">
      <w:pPr>
        <w:spacing w:after="0" w:line="360" w:lineRule="auto"/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2B4761">
        <w:rPr>
          <w:rFonts w:ascii="Times New Roman CYR" w:hAnsi="Times New Roman CYR"/>
          <w:sz w:val="28"/>
          <w:szCs w:val="28"/>
        </w:rPr>
        <w:t>Рассказы о жизни Будды, его изречения, диалоги с учениками и монастырские заветы были обобщены его последователям после его смерти и легли в основу бу</w:t>
      </w:r>
      <w:r w:rsidRPr="002B4761">
        <w:rPr>
          <w:rFonts w:ascii="Times New Roman CYR" w:hAnsi="Times New Roman CYR"/>
          <w:sz w:val="28"/>
          <w:szCs w:val="28"/>
        </w:rPr>
        <w:t>д</w:t>
      </w:r>
      <w:r w:rsidRPr="002B4761">
        <w:rPr>
          <w:rFonts w:ascii="Times New Roman CYR" w:hAnsi="Times New Roman CYR"/>
          <w:sz w:val="28"/>
          <w:szCs w:val="28"/>
        </w:rPr>
        <w:t xml:space="preserve">дийского канона − «Трипитаки», сформировавшегося в I в. до н.э. </w:t>
      </w:r>
    </w:p>
    <w:p w:rsidR="005D2198" w:rsidRPr="002B4761" w:rsidRDefault="007B365E" w:rsidP="005D5C43">
      <w:pPr>
        <w:spacing w:after="0" w:line="360" w:lineRule="auto"/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2B4761">
        <w:rPr>
          <w:rFonts w:ascii="Times New Roman CYR" w:hAnsi="Times New Roman CYR"/>
          <w:sz w:val="28"/>
          <w:szCs w:val="28"/>
        </w:rPr>
        <w:t xml:space="preserve">Традиционная биография Будды оживляет ряд фундаментальных истин, и ее изучение помогает понять, что означает личность Будды для буддийской традиции.  </w:t>
      </w:r>
    </w:p>
    <w:p w:rsidR="000240FB" w:rsidRPr="002B4761" w:rsidRDefault="000240FB" w:rsidP="000240FB">
      <w:pPr>
        <w:spacing w:after="0" w:line="360" w:lineRule="auto"/>
        <w:jc w:val="center"/>
        <w:rPr>
          <w:rFonts w:ascii="Times New Roman CYR" w:hAnsi="Times New Roman CYR"/>
          <w:b/>
          <w:sz w:val="28"/>
          <w:szCs w:val="28"/>
        </w:rPr>
      </w:pPr>
    </w:p>
    <w:p w:rsidR="00EF1A06" w:rsidRPr="002B4761" w:rsidRDefault="005D2198" w:rsidP="000240FB">
      <w:pPr>
        <w:keepNext/>
        <w:spacing w:after="0" w:line="480" w:lineRule="auto"/>
        <w:jc w:val="center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  <w:r w:rsidRPr="002B4761">
        <w:rPr>
          <w:rFonts w:ascii="Times New Roman CYR" w:hAnsi="Times New Roman CYR"/>
          <w:b/>
          <w:sz w:val="28"/>
          <w:szCs w:val="28"/>
        </w:rPr>
        <w:lastRenderedPageBreak/>
        <w:t>2</w:t>
      </w:r>
      <w:r w:rsidR="00EF1A06" w:rsidRPr="002B4761"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  <w:t>. Символ</w:t>
      </w:r>
      <w:r w:rsidR="007D3836" w:rsidRPr="002B4761"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  <w:t xml:space="preserve">ы буддизма </w:t>
      </w:r>
    </w:p>
    <w:p w:rsidR="007D3836" w:rsidRPr="002B4761" w:rsidRDefault="007D3836" w:rsidP="005D5C43">
      <w:pPr>
        <w:spacing w:after="0" w:line="36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2B4761">
        <w:rPr>
          <w:rFonts w:ascii="Times New Roman CYR" w:hAnsi="Times New Roman CYR"/>
          <w:sz w:val="28"/>
          <w:szCs w:val="28"/>
        </w:rPr>
        <w:t>В соответствии с археологическими данными, изображать Будду Шакьямуни</w:t>
      </w:r>
      <w:r w:rsidRPr="002B4761">
        <w:rPr>
          <w:rFonts w:ascii="Times New Roman CYR" w:hAnsi="Times New Roman CYR"/>
          <w:b/>
        </w:rPr>
        <w:t xml:space="preserve"> </w:t>
      </w:r>
      <w:r w:rsidRPr="002B4761">
        <w:rPr>
          <w:rFonts w:ascii="Times New Roman CYR" w:hAnsi="Times New Roman CYR"/>
          <w:sz w:val="28"/>
          <w:szCs w:val="28"/>
        </w:rPr>
        <w:t xml:space="preserve">начали только через несколько столетий после его ухода в Паринирвану, поэтому точнее будет говорить о символике буддизма. </w:t>
      </w:r>
    </w:p>
    <w:p w:rsidR="007D3836" w:rsidRPr="002B4761" w:rsidRDefault="00BB345A" w:rsidP="005D5C43">
      <w:pPr>
        <w:spacing w:after="0" w:line="36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Буддизм признает существование божеств как отдельного класса существ, по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д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чиняющихся, как и все остальные, закону кармы. При этом в буддизме категорически отрицается существование верховного бога, который бы создал и управлял этим м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и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ром, и который бы мог помочь живым существам в решении их проблем. Вместе с тем, зашедший в любой тибетский храм поражается обилию изображений различных божеств. Исследователи так и не смогли подсчитать общее количество различных Будд, Бодхисаттв, божеств и святых. Установлено, что их число превышает три т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ы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сячи, и каталоги их изображений занимают многие тома. </w:t>
      </w:r>
    </w:p>
    <w:p w:rsidR="00635BE6" w:rsidRPr="002B4761" w:rsidRDefault="007D3836" w:rsidP="005D5C43">
      <w:pPr>
        <w:spacing w:after="0" w:line="36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Дело в том, что д</w:t>
      </w:r>
      <w:r w:rsidR="00BB345A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ля адепта учений Ваджраяны все божества 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−</w:t>
      </w:r>
      <w:r w:rsidR="00BB345A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лишь отражения его собственного ума, соответствующие различным его качествам и аспектам. В де</w:t>
      </w:r>
      <w:r w:rsidR="00BB345A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й</w:t>
      </w:r>
      <w:r w:rsidR="00BB345A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ствительности они не только не имеют конкретной формы, но даже не существуют 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как таковые</w:t>
      </w:r>
      <w:r w:rsidR="00BB345A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.</w:t>
      </w:r>
      <w:r w:rsidR="00635BE6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</w:t>
      </w:r>
      <w:r w:rsidR="00BB345A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За каждым образом стоит очень сложный, разработан</w:t>
      </w:r>
      <w:r w:rsidR="00635BE6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ный до мелочей символизм. Всё </w:t>
      </w:r>
      <w:r w:rsidR="00BB345A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имеет свой смысл </w:t>
      </w:r>
      <w:r w:rsidR="00635BE6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−</w:t>
      </w:r>
      <w:r w:rsidR="00BB345A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форма божества, его цвет, поза (асана), жесты рук (мудры), различные украшения и атрибуты.</w:t>
      </w:r>
      <w:r w:rsidR="00635BE6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</w:t>
      </w:r>
    </w:p>
    <w:p w:rsidR="001E1A68" w:rsidRPr="002B4761" w:rsidRDefault="00BB345A" w:rsidP="005D5C43">
      <w:pPr>
        <w:spacing w:after="0" w:line="36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Все образы просветленных существ </w:t>
      </w:r>
      <w:r w:rsidR="00635BE6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под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раздел</w:t>
      </w:r>
      <w:r w:rsidR="00635BE6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яются 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по </w:t>
      </w:r>
      <w:r w:rsidR="00635BE6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так называемым</w:t>
      </w:r>
      <w:r w:rsidR="007F4C12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Трем Телам Будды.</w:t>
      </w:r>
      <w:r w:rsidR="00A44A5B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</w:t>
      </w:r>
      <w:r w:rsidR="007F4C12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Согласно учению махаяны, Будда проявляет себя в трех аспектах</w:t>
      </w:r>
      <w:r w:rsidR="00A44A5B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: </w:t>
      </w:r>
    </w:p>
    <w:p w:rsidR="001E1A68" w:rsidRPr="002B4761" w:rsidRDefault="00A44A5B" w:rsidP="005D5C43">
      <w:pPr>
        <w:spacing w:after="0" w:line="36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1) </w:t>
      </w:r>
      <w:r w:rsidR="00CB3A34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д</w:t>
      </w:r>
      <w:r w:rsidR="007F4C12" w:rsidRPr="002B4761">
        <w:rPr>
          <w:rFonts w:ascii="Times New Roman CYR" w:eastAsia="Times New Roman" w:hAnsi="Times New Roman CYR" w:cs="Times New Roman"/>
          <w:bCs/>
          <w:iCs/>
          <w:sz w:val="28"/>
          <w:szCs w:val="28"/>
          <w:lang w:eastAsia="ru-RU"/>
        </w:rPr>
        <w:t>хармакая</w:t>
      </w:r>
      <w:r w:rsidR="007F4C12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(«сущностное тело») или </w:t>
      </w:r>
      <w:r w:rsidR="00CB3A34" w:rsidRPr="002B4761">
        <w:rPr>
          <w:rFonts w:ascii="Times New Roman CYR" w:eastAsia="Times New Roman" w:hAnsi="Times New Roman CYR" w:cs="Times New Roman"/>
          <w:bCs/>
          <w:iCs/>
          <w:sz w:val="28"/>
          <w:szCs w:val="28"/>
          <w:lang w:eastAsia="ru-RU"/>
        </w:rPr>
        <w:t>в</w:t>
      </w:r>
      <w:r w:rsidR="007F4C12" w:rsidRPr="002B4761">
        <w:rPr>
          <w:rFonts w:ascii="Times New Roman CYR" w:eastAsia="Times New Roman" w:hAnsi="Times New Roman CYR" w:cs="Times New Roman"/>
          <w:bCs/>
          <w:iCs/>
          <w:sz w:val="28"/>
          <w:szCs w:val="28"/>
          <w:lang w:eastAsia="ru-RU"/>
        </w:rPr>
        <w:t>аджракая</w:t>
      </w:r>
      <w:r w:rsidR="007F4C12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(«алмаз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ное тело») − в</w:t>
      </w:r>
      <w:r w:rsidR="007F4C12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ысшее, абсолютное проявление духовной сущности, сущность мироздания, постижимая только посредством высшего просветления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; </w:t>
      </w:r>
    </w:p>
    <w:p w:rsidR="001E1A68" w:rsidRPr="002B4761" w:rsidRDefault="00A44A5B" w:rsidP="005D5C43">
      <w:pPr>
        <w:spacing w:after="0" w:line="36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2) с</w:t>
      </w:r>
      <w:r w:rsidR="007F4C12" w:rsidRPr="002B4761">
        <w:rPr>
          <w:rFonts w:ascii="Times New Roman CYR" w:eastAsia="Times New Roman" w:hAnsi="Times New Roman CYR" w:cs="Times New Roman"/>
          <w:bCs/>
          <w:iCs/>
          <w:sz w:val="28"/>
          <w:szCs w:val="28"/>
          <w:lang w:eastAsia="ru-RU"/>
        </w:rPr>
        <w:t>амбхогакая</w:t>
      </w:r>
      <w:r w:rsidR="007F4C12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(«божественное тело») 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−</w:t>
      </w:r>
      <w:r w:rsidR="007F4C12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образ Будды, постижимый в глубокой медитации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; в</w:t>
      </w:r>
      <w:r w:rsidR="007F4C12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этой мистической форме Будда проявляет себя, чтобы дать глубокие поучения бодхисаттвам и йогинам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; </w:t>
      </w:r>
    </w:p>
    <w:p w:rsidR="007F4C12" w:rsidRPr="002B4761" w:rsidRDefault="00A44A5B" w:rsidP="005D5C43">
      <w:pPr>
        <w:spacing w:after="0" w:line="36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lastRenderedPageBreak/>
        <w:t>3) н</w:t>
      </w:r>
      <w:r w:rsidR="007F4C12" w:rsidRPr="002B4761">
        <w:rPr>
          <w:rFonts w:ascii="Times New Roman CYR" w:eastAsia="Times New Roman" w:hAnsi="Times New Roman CYR" w:cs="Times New Roman"/>
          <w:bCs/>
          <w:iCs/>
          <w:sz w:val="28"/>
          <w:szCs w:val="28"/>
          <w:lang w:eastAsia="ru-RU"/>
        </w:rPr>
        <w:t>ирманакая</w:t>
      </w:r>
      <w:r w:rsidR="007F4C12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(«феноменальное тело»)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−</w:t>
      </w:r>
      <w:r w:rsidR="007F4C12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Будда, проявляющий себя в обыде</w:t>
      </w:r>
      <w:r w:rsidR="007F4C12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н</w:t>
      </w:r>
      <w:r w:rsidR="007F4C12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ном мире. В частности, </w:t>
      </w:r>
      <w:r w:rsidR="007F4C12" w:rsidRPr="002B4761"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  <w:t>нирманакаей</w:t>
      </w:r>
      <w:r w:rsidR="007F4C12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считается исторический Будда </w:t>
      </w:r>
      <w:r w:rsidR="00E826F5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− </w:t>
      </w:r>
      <w:r w:rsidR="007F4C12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принц Сид</w:t>
      </w:r>
      <w:r w:rsidR="007F4C12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д</w:t>
      </w:r>
      <w:r w:rsidR="007F4C12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хартха Гаутама</w:t>
      </w:r>
      <w:r w:rsidR="001E1A68" w:rsidRPr="002B4761">
        <w:rPr>
          <w:rStyle w:val="ae"/>
          <w:rFonts w:ascii="Times New Roman CYR" w:eastAsia="Times New Roman" w:hAnsi="Times New Roman CYR" w:cs="Times New Roman"/>
          <w:sz w:val="28"/>
          <w:szCs w:val="28"/>
          <w:lang w:eastAsia="ru-RU"/>
        </w:rPr>
        <w:footnoteReference w:id="12"/>
      </w:r>
      <w:r w:rsidR="007F4C12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.</w:t>
      </w:r>
    </w:p>
    <w:p w:rsidR="00DF345C" w:rsidRPr="002B4761" w:rsidRDefault="008C052D" w:rsidP="005D5C43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2B4761">
        <w:rPr>
          <w:rFonts w:ascii="Times New Roman CYR" w:hAnsi="Times New Roman CYR"/>
          <w:sz w:val="28"/>
          <w:szCs w:val="28"/>
        </w:rPr>
        <w:t xml:space="preserve">Будда является в многочисленных изображениях, статуях и барельефах </w:t>
      </w:r>
      <w:r w:rsidR="00D658F3" w:rsidRPr="002B4761">
        <w:rPr>
          <w:rFonts w:ascii="Times New Roman CYR" w:hAnsi="Times New Roman CYR"/>
          <w:sz w:val="28"/>
          <w:szCs w:val="28"/>
        </w:rPr>
        <w:t xml:space="preserve">− </w:t>
      </w:r>
      <w:r w:rsidRPr="002B4761">
        <w:rPr>
          <w:rFonts w:ascii="Times New Roman CYR" w:hAnsi="Times New Roman CYR"/>
          <w:sz w:val="28"/>
          <w:szCs w:val="28"/>
        </w:rPr>
        <w:t xml:space="preserve">то сидящим на индийский манер в позе размышления, то стоящим и проповедующим, то совершающим чудеса, то умирающим (в сцене паринирваны). Художники </w:t>
      </w:r>
      <w:r w:rsidR="00116CFD" w:rsidRPr="002B4761">
        <w:rPr>
          <w:rFonts w:ascii="Times New Roman CYR" w:hAnsi="Times New Roman CYR"/>
          <w:sz w:val="28"/>
          <w:szCs w:val="28"/>
        </w:rPr>
        <w:t xml:space="preserve">и скульпторы </w:t>
      </w:r>
      <w:r w:rsidRPr="002B4761">
        <w:rPr>
          <w:rFonts w:ascii="Times New Roman CYR" w:hAnsi="Times New Roman CYR"/>
          <w:sz w:val="28"/>
          <w:szCs w:val="28"/>
        </w:rPr>
        <w:t>стара</w:t>
      </w:r>
      <w:r w:rsidR="00116CFD" w:rsidRPr="002B4761">
        <w:rPr>
          <w:rFonts w:ascii="Times New Roman CYR" w:hAnsi="Times New Roman CYR"/>
          <w:sz w:val="28"/>
          <w:szCs w:val="28"/>
        </w:rPr>
        <w:t>ются</w:t>
      </w:r>
      <w:r w:rsidRPr="002B4761">
        <w:rPr>
          <w:rFonts w:ascii="Times New Roman CYR" w:hAnsi="Times New Roman CYR"/>
          <w:sz w:val="28"/>
          <w:szCs w:val="28"/>
        </w:rPr>
        <w:t xml:space="preserve"> следовать указаниям буддийского канона, передавая, напр</w:t>
      </w:r>
      <w:r w:rsidRPr="002B4761">
        <w:rPr>
          <w:rFonts w:ascii="Times New Roman CYR" w:hAnsi="Times New Roman CYR"/>
          <w:sz w:val="28"/>
          <w:szCs w:val="28"/>
        </w:rPr>
        <w:t>и</w:t>
      </w:r>
      <w:r w:rsidRPr="002B4761">
        <w:rPr>
          <w:rFonts w:ascii="Times New Roman CYR" w:hAnsi="Times New Roman CYR"/>
          <w:sz w:val="28"/>
          <w:szCs w:val="28"/>
        </w:rPr>
        <w:t xml:space="preserve">мер, в изображениях Будды его </w:t>
      </w:r>
      <w:r w:rsidR="00A4611B" w:rsidRPr="002B4761">
        <w:rPr>
          <w:rFonts w:ascii="Times New Roman CYR" w:hAnsi="Times New Roman CYR"/>
          <w:sz w:val="28"/>
          <w:szCs w:val="28"/>
        </w:rPr>
        <w:t>«</w:t>
      </w:r>
      <w:r w:rsidRPr="002B4761">
        <w:rPr>
          <w:rFonts w:ascii="Times New Roman CYR" w:hAnsi="Times New Roman CYR"/>
          <w:sz w:val="28"/>
          <w:szCs w:val="28"/>
        </w:rPr>
        <w:t>ушнишу</w:t>
      </w:r>
      <w:r w:rsidR="00A4611B" w:rsidRPr="002B4761">
        <w:rPr>
          <w:rFonts w:ascii="Times New Roman CYR" w:hAnsi="Times New Roman CYR"/>
          <w:sz w:val="28"/>
          <w:szCs w:val="28"/>
        </w:rPr>
        <w:t>»</w:t>
      </w:r>
      <w:r w:rsidRPr="002B4761">
        <w:rPr>
          <w:rFonts w:ascii="Times New Roman CYR" w:hAnsi="Times New Roman CYR"/>
          <w:sz w:val="28"/>
          <w:szCs w:val="28"/>
        </w:rPr>
        <w:t xml:space="preserve"> </w:t>
      </w:r>
      <w:r w:rsidR="00DF345C" w:rsidRPr="002B4761">
        <w:rPr>
          <w:rFonts w:ascii="Times New Roman CYR" w:hAnsi="Times New Roman CYR"/>
          <w:sz w:val="28"/>
          <w:szCs w:val="28"/>
        </w:rPr>
        <w:t>(возвышение на голове)</w:t>
      </w:r>
      <w:r w:rsidRPr="002B4761">
        <w:rPr>
          <w:rFonts w:ascii="Times New Roman CYR" w:hAnsi="Times New Roman CYR"/>
          <w:sz w:val="28"/>
          <w:szCs w:val="28"/>
        </w:rPr>
        <w:t xml:space="preserve">, оттянутые мочки ушей, восседание на </w:t>
      </w:r>
      <w:r w:rsidR="00A4611B" w:rsidRPr="002B4761">
        <w:rPr>
          <w:rFonts w:ascii="Times New Roman CYR" w:hAnsi="Times New Roman CYR"/>
          <w:sz w:val="28"/>
          <w:szCs w:val="28"/>
        </w:rPr>
        <w:t>«</w:t>
      </w:r>
      <w:r w:rsidRPr="002B4761">
        <w:rPr>
          <w:rFonts w:ascii="Times New Roman CYR" w:hAnsi="Times New Roman CYR"/>
          <w:sz w:val="28"/>
          <w:szCs w:val="28"/>
        </w:rPr>
        <w:t>львином</w:t>
      </w:r>
      <w:r w:rsidR="00A4611B" w:rsidRPr="002B4761">
        <w:rPr>
          <w:rFonts w:ascii="Times New Roman CYR" w:hAnsi="Times New Roman CYR"/>
          <w:sz w:val="28"/>
          <w:szCs w:val="28"/>
        </w:rPr>
        <w:t>»</w:t>
      </w:r>
      <w:r w:rsidRPr="002B4761">
        <w:rPr>
          <w:rFonts w:ascii="Times New Roman CYR" w:hAnsi="Times New Roman CYR"/>
          <w:sz w:val="28"/>
          <w:szCs w:val="28"/>
        </w:rPr>
        <w:t xml:space="preserve"> престоле (спереди</w:t>
      </w:r>
      <w:r w:rsidR="0022403E" w:rsidRPr="002B4761">
        <w:rPr>
          <w:rFonts w:ascii="Times New Roman CYR" w:hAnsi="Times New Roman CYR"/>
          <w:sz w:val="28"/>
          <w:szCs w:val="28"/>
        </w:rPr>
        <w:t xml:space="preserve"> и</w:t>
      </w:r>
      <w:r w:rsidRPr="002B4761">
        <w:rPr>
          <w:rFonts w:ascii="Times New Roman CYR" w:hAnsi="Times New Roman CYR"/>
          <w:sz w:val="28"/>
          <w:szCs w:val="28"/>
        </w:rPr>
        <w:t xml:space="preserve"> на </w:t>
      </w:r>
      <w:r w:rsidR="00DF4025" w:rsidRPr="002B4761">
        <w:rPr>
          <w:rFonts w:ascii="Times New Roman CYR" w:hAnsi="Times New Roman CYR"/>
          <w:sz w:val="28"/>
          <w:szCs w:val="28"/>
        </w:rPr>
        <w:t xml:space="preserve">боковых углах сиденья </w:t>
      </w:r>
      <w:r w:rsidRPr="002B4761">
        <w:rPr>
          <w:rFonts w:ascii="Times New Roman CYR" w:hAnsi="Times New Roman CYR"/>
          <w:sz w:val="28"/>
          <w:szCs w:val="28"/>
        </w:rPr>
        <w:t>Будды</w:t>
      </w:r>
      <w:r w:rsidR="00DF4025" w:rsidRPr="002B4761">
        <w:rPr>
          <w:rFonts w:ascii="Times New Roman CYR" w:hAnsi="Times New Roman CYR"/>
          <w:sz w:val="28"/>
          <w:szCs w:val="28"/>
        </w:rPr>
        <w:t xml:space="preserve"> </w:t>
      </w:r>
      <w:r w:rsidRPr="002B4761">
        <w:rPr>
          <w:rFonts w:ascii="Times New Roman CYR" w:hAnsi="Times New Roman CYR"/>
          <w:sz w:val="28"/>
          <w:szCs w:val="28"/>
        </w:rPr>
        <w:t>изобража</w:t>
      </w:r>
      <w:r w:rsidR="00DF4025" w:rsidRPr="002B4761">
        <w:rPr>
          <w:rFonts w:ascii="Times New Roman CYR" w:hAnsi="Times New Roman CYR"/>
          <w:sz w:val="28"/>
          <w:szCs w:val="28"/>
        </w:rPr>
        <w:t xml:space="preserve">ются </w:t>
      </w:r>
      <w:r w:rsidRPr="002B4761">
        <w:rPr>
          <w:rFonts w:ascii="Times New Roman CYR" w:hAnsi="Times New Roman CYR"/>
          <w:sz w:val="28"/>
          <w:szCs w:val="28"/>
        </w:rPr>
        <w:t>львиные головы</w:t>
      </w:r>
      <w:r w:rsidR="00DF4025" w:rsidRPr="002B4761">
        <w:rPr>
          <w:rFonts w:ascii="Times New Roman CYR" w:hAnsi="Times New Roman CYR"/>
          <w:sz w:val="28"/>
          <w:szCs w:val="28"/>
        </w:rPr>
        <w:t>). Ч</w:t>
      </w:r>
      <w:r w:rsidRPr="002B4761">
        <w:rPr>
          <w:rFonts w:ascii="Times New Roman CYR" w:hAnsi="Times New Roman CYR"/>
          <w:sz w:val="28"/>
          <w:szCs w:val="28"/>
        </w:rPr>
        <w:t>а</w:t>
      </w:r>
      <w:r w:rsidR="00D7206D" w:rsidRPr="002B4761">
        <w:rPr>
          <w:rFonts w:ascii="Times New Roman CYR" w:hAnsi="Times New Roman CYR"/>
          <w:sz w:val="28"/>
          <w:szCs w:val="28"/>
        </w:rPr>
        <w:t xml:space="preserve">сто </w:t>
      </w:r>
      <w:r w:rsidRPr="002B4761">
        <w:rPr>
          <w:rFonts w:ascii="Times New Roman CYR" w:hAnsi="Times New Roman CYR"/>
          <w:sz w:val="28"/>
          <w:szCs w:val="28"/>
        </w:rPr>
        <w:t>Будда изобража</w:t>
      </w:r>
      <w:r w:rsidR="00DF4025" w:rsidRPr="002B4761">
        <w:rPr>
          <w:rFonts w:ascii="Times New Roman CYR" w:hAnsi="Times New Roman CYR"/>
          <w:sz w:val="28"/>
          <w:szCs w:val="28"/>
        </w:rPr>
        <w:t>ет</w:t>
      </w:r>
      <w:r w:rsidRPr="002B4761">
        <w:rPr>
          <w:rFonts w:ascii="Times New Roman CYR" w:hAnsi="Times New Roman CYR"/>
          <w:sz w:val="28"/>
          <w:szCs w:val="28"/>
        </w:rPr>
        <w:t xml:space="preserve">ся сидящим </w:t>
      </w:r>
      <w:r w:rsidR="00A663D7" w:rsidRPr="002B4761">
        <w:rPr>
          <w:rFonts w:ascii="Times New Roman CYR" w:hAnsi="Times New Roman CYR"/>
          <w:sz w:val="28"/>
          <w:szCs w:val="28"/>
        </w:rPr>
        <w:t>в позе медит</w:t>
      </w:r>
      <w:r w:rsidR="00A663D7" w:rsidRPr="002B4761">
        <w:rPr>
          <w:rFonts w:ascii="Times New Roman CYR" w:hAnsi="Times New Roman CYR"/>
          <w:sz w:val="28"/>
          <w:szCs w:val="28"/>
        </w:rPr>
        <w:t>а</w:t>
      </w:r>
      <w:r w:rsidR="00A663D7" w:rsidRPr="002B4761">
        <w:rPr>
          <w:rFonts w:ascii="Times New Roman CYR" w:hAnsi="Times New Roman CYR"/>
          <w:sz w:val="28"/>
          <w:szCs w:val="28"/>
        </w:rPr>
        <w:t xml:space="preserve">ции </w:t>
      </w:r>
      <w:r w:rsidRPr="002B4761">
        <w:rPr>
          <w:rFonts w:ascii="Times New Roman CYR" w:hAnsi="Times New Roman CYR"/>
          <w:sz w:val="28"/>
          <w:szCs w:val="28"/>
        </w:rPr>
        <w:t>или стоящим на цветке лотоса</w:t>
      </w:r>
      <w:r w:rsidR="00DF345C" w:rsidRPr="002B4761">
        <w:rPr>
          <w:rFonts w:ascii="Times New Roman CYR" w:hAnsi="Times New Roman CYR"/>
          <w:sz w:val="28"/>
          <w:szCs w:val="28"/>
        </w:rPr>
        <w:t xml:space="preserve">. </w:t>
      </w:r>
    </w:p>
    <w:p w:rsidR="00513A20" w:rsidRPr="002B4761" w:rsidRDefault="008C052D" w:rsidP="005D5C43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2B4761">
        <w:rPr>
          <w:rFonts w:ascii="Times New Roman CYR" w:hAnsi="Times New Roman CYR"/>
          <w:sz w:val="28"/>
          <w:szCs w:val="28"/>
        </w:rPr>
        <w:t xml:space="preserve">На </w:t>
      </w:r>
      <w:r w:rsidR="00E66917" w:rsidRPr="002B4761">
        <w:rPr>
          <w:rFonts w:ascii="Times New Roman CYR" w:hAnsi="Times New Roman CYR"/>
          <w:sz w:val="28"/>
          <w:szCs w:val="28"/>
        </w:rPr>
        <w:t xml:space="preserve">изображениях </w:t>
      </w:r>
      <w:r w:rsidRPr="002B4761">
        <w:rPr>
          <w:rFonts w:ascii="Times New Roman CYR" w:hAnsi="Times New Roman CYR"/>
          <w:sz w:val="28"/>
          <w:szCs w:val="28"/>
        </w:rPr>
        <w:t>Будд</w:t>
      </w:r>
      <w:r w:rsidR="00E66917" w:rsidRPr="002B4761">
        <w:rPr>
          <w:rFonts w:ascii="Times New Roman CYR" w:hAnsi="Times New Roman CYR"/>
          <w:sz w:val="28"/>
          <w:szCs w:val="28"/>
        </w:rPr>
        <w:t xml:space="preserve">ы отсутствуют украшения, в его руках нет </w:t>
      </w:r>
      <w:r w:rsidRPr="002B4761">
        <w:rPr>
          <w:rFonts w:ascii="Times New Roman CYR" w:hAnsi="Times New Roman CYR"/>
          <w:sz w:val="28"/>
          <w:szCs w:val="28"/>
        </w:rPr>
        <w:t>никак</w:t>
      </w:r>
      <w:r w:rsidR="00E66917" w:rsidRPr="002B4761">
        <w:rPr>
          <w:rFonts w:ascii="Times New Roman CYR" w:hAnsi="Times New Roman CYR"/>
          <w:sz w:val="28"/>
          <w:szCs w:val="28"/>
        </w:rPr>
        <w:t xml:space="preserve">их </w:t>
      </w:r>
      <w:r w:rsidRPr="002B4761">
        <w:rPr>
          <w:rFonts w:ascii="Times New Roman CYR" w:hAnsi="Times New Roman CYR"/>
          <w:sz w:val="28"/>
          <w:szCs w:val="28"/>
        </w:rPr>
        <w:t>предме</w:t>
      </w:r>
      <w:r w:rsidR="00E66917" w:rsidRPr="002B4761">
        <w:rPr>
          <w:rFonts w:ascii="Times New Roman CYR" w:hAnsi="Times New Roman CYR"/>
          <w:sz w:val="28"/>
          <w:szCs w:val="28"/>
        </w:rPr>
        <w:t>тов</w:t>
      </w:r>
      <w:r w:rsidRPr="002B4761">
        <w:rPr>
          <w:rFonts w:ascii="Times New Roman CYR" w:hAnsi="Times New Roman CYR"/>
          <w:sz w:val="28"/>
          <w:szCs w:val="28"/>
        </w:rPr>
        <w:t>, кроме (и то не всегда) милостынной чаши. Отвислые мочки ушей у Будды объясняются тем, что знатные индусы того времени любили украшать себя всево</w:t>
      </w:r>
      <w:r w:rsidRPr="002B4761">
        <w:rPr>
          <w:rFonts w:ascii="Times New Roman CYR" w:hAnsi="Times New Roman CYR"/>
          <w:sz w:val="28"/>
          <w:szCs w:val="28"/>
        </w:rPr>
        <w:t>з</w:t>
      </w:r>
      <w:r w:rsidRPr="002B4761">
        <w:rPr>
          <w:rFonts w:ascii="Times New Roman CYR" w:hAnsi="Times New Roman CYR"/>
          <w:sz w:val="28"/>
          <w:szCs w:val="28"/>
        </w:rPr>
        <w:t xml:space="preserve">можными драгоценностями </w:t>
      </w:r>
      <w:r w:rsidR="00513A20" w:rsidRPr="002B4761">
        <w:rPr>
          <w:rFonts w:ascii="Times New Roman CYR" w:hAnsi="Times New Roman CYR"/>
          <w:sz w:val="28"/>
          <w:szCs w:val="28"/>
        </w:rPr>
        <w:t>−</w:t>
      </w:r>
      <w:r w:rsidRPr="002B4761">
        <w:rPr>
          <w:rFonts w:ascii="Times New Roman CYR" w:hAnsi="Times New Roman CYR"/>
          <w:sz w:val="28"/>
          <w:szCs w:val="28"/>
        </w:rPr>
        <w:t xml:space="preserve"> ожерельями, цепями на груди, браслетами на руках и ногах, диадемами и коронами на голове, массивными серьгами и кольцами в ушах, постепенно расширявшими отверстия в ушных мочках. Но Будда отбросил всякие украшения, вынул и серьги из своих ушей, вследствие чего его ушные мочки должны были отвиснуть</w:t>
      </w:r>
      <w:r w:rsidR="00513A20" w:rsidRPr="002B4761">
        <w:rPr>
          <w:rStyle w:val="ae"/>
          <w:rFonts w:ascii="Times New Roman CYR" w:hAnsi="Times New Roman CYR"/>
          <w:sz w:val="28"/>
          <w:szCs w:val="28"/>
        </w:rPr>
        <w:footnoteReference w:id="13"/>
      </w:r>
      <w:r w:rsidRPr="002B4761">
        <w:rPr>
          <w:rFonts w:ascii="Times New Roman CYR" w:hAnsi="Times New Roman CYR"/>
          <w:sz w:val="28"/>
          <w:szCs w:val="28"/>
        </w:rPr>
        <w:t xml:space="preserve">. </w:t>
      </w:r>
    </w:p>
    <w:p w:rsidR="00A663D7" w:rsidRPr="002B4761" w:rsidRDefault="00A663D7" w:rsidP="005D5C43">
      <w:pPr>
        <w:spacing w:after="0" w:line="36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2B4761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С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иний </w:t>
      </w:r>
      <w:r w:rsidR="00BB345A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цве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т </w:t>
      </w:r>
      <w:r w:rsidR="00BB345A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неба 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в буддизме </w:t>
      </w:r>
      <w:r w:rsidR="00BB345A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символ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изирует пустоту, белый – чистоту и </w:t>
      </w:r>
      <w:r w:rsidR="00BB345A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откр</w:t>
      </w:r>
      <w:r w:rsidR="00BB345A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ы</w:t>
      </w:r>
      <w:r w:rsidR="00BB345A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тость природы ума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, нераздельное </w:t>
      </w:r>
      <w:r w:rsidR="00BB345A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единство блаженства и пустоты. </w:t>
      </w:r>
    </w:p>
    <w:p w:rsidR="00BB345A" w:rsidRPr="002B4761" w:rsidRDefault="00A663D7" w:rsidP="005D5C43">
      <w:pPr>
        <w:spacing w:after="0" w:line="36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Ладони у сердца – это </w:t>
      </w:r>
      <w:r w:rsidR="00BB345A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жест учения, большие и указательные пальцы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соедин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я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ются</w:t>
      </w:r>
      <w:r w:rsidR="00BB345A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. </w:t>
      </w:r>
      <w:r w:rsidR="00AB568F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Нередко в изображении Будды </w:t>
      </w:r>
      <w:r w:rsidR="00BB345A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четыр</w:t>
      </w:r>
      <w:r w:rsidR="00AB568F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е</w:t>
      </w:r>
      <w:r w:rsidR="00BB345A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лица, смотрящи</w:t>
      </w:r>
      <w:r w:rsidR="000B18B1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е </w:t>
      </w:r>
      <w:r w:rsidR="00BB345A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в разных направлен</w:t>
      </w:r>
      <w:r w:rsidR="00BB345A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и</w:t>
      </w:r>
      <w:r w:rsidR="00BB345A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ях.</w:t>
      </w:r>
      <w:r w:rsidR="000B18B1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В ряде буддистских изображений </w:t>
      </w:r>
      <w:r w:rsidR="00BB345A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правая рука касается земли как свидетеля пр</w:t>
      </w:r>
      <w:r w:rsidR="00BB345A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о</w:t>
      </w:r>
      <w:r w:rsidR="00BB345A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светления, в левой покоится ваджр</w:t>
      </w:r>
      <w:r w:rsidR="000B18B1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– </w:t>
      </w:r>
      <w:r w:rsidR="000B18B1" w:rsidRPr="002B4761">
        <w:rPr>
          <w:rFonts w:ascii="Times New Roman CYR" w:hAnsi="Times New Roman CYR"/>
          <w:sz w:val="28"/>
          <w:szCs w:val="28"/>
        </w:rPr>
        <w:t>главный символ буддизма</w:t>
      </w:r>
      <w:r w:rsidR="00192C6A" w:rsidRPr="002B4761">
        <w:rPr>
          <w:rFonts w:ascii="Times New Roman CYR" w:hAnsi="Times New Roman CYR"/>
          <w:sz w:val="28"/>
          <w:szCs w:val="28"/>
        </w:rPr>
        <w:t xml:space="preserve">, символизирующий силу и твердость Духа, </w:t>
      </w:r>
      <w:r w:rsidR="000B18B1" w:rsidRPr="002B4761">
        <w:rPr>
          <w:rFonts w:ascii="Times New Roman CYR" w:hAnsi="Times New Roman CYR"/>
          <w:sz w:val="28"/>
          <w:szCs w:val="28"/>
        </w:rPr>
        <w:t>неиз</w:t>
      </w:r>
      <w:r w:rsidR="00192C6A" w:rsidRPr="002B4761">
        <w:rPr>
          <w:rFonts w:ascii="Times New Roman CYR" w:hAnsi="Times New Roman CYR"/>
          <w:sz w:val="28"/>
          <w:szCs w:val="28"/>
        </w:rPr>
        <w:t xml:space="preserve">менную </w:t>
      </w:r>
      <w:r w:rsidR="000B18B1" w:rsidRPr="002B4761">
        <w:rPr>
          <w:rFonts w:ascii="Times New Roman CYR" w:hAnsi="Times New Roman CYR"/>
          <w:sz w:val="28"/>
          <w:szCs w:val="28"/>
        </w:rPr>
        <w:t>и не</w:t>
      </w:r>
      <w:r w:rsidR="00192C6A" w:rsidRPr="002B4761">
        <w:rPr>
          <w:rFonts w:ascii="Times New Roman CYR" w:hAnsi="Times New Roman CYR"/>
          <w:sz w:val="28"/>
          <w:szCs w:val="28"/>
        </w:rPr>
        <w:t xml:space="preserve">разрушимую силу </w:t>
      </w:r>
      <w:r w:rsidR="000B18B1" w:rsidRPr="002B4761">
        <w:rPr>
          <w:rFonts w:ascii="Times New Roman CYR" w:hAnsi="Times New Roman CYR"/>
          <w:sz w:val="28"/>
          <w:szCs w:val="28"/>
        </w:rPr>
        <w:t>про</w:t>
      </w:r>
      <w:r w:rsidR="00192C6A" w:rsidRPr="002B4761">
        <w:rPr>
          <w:rFonts w:ascii="Times New Roman CYR" w:hAnsi="Times New Roman CYR"/>
          <w:sz w:val="28"/>
          <w:szCs w:val="28"/>
        </w:rPr>
        <w:t>светленного ума, чи</w:t>
      </w:r>
      <w:r w:rsidR="00192C6A" w:rsidRPr="002B4761">
        <w:rPr>
          <w:rFonts w:ascii="Times New Roman CYR" w:hAnsi="Times New Roman CYR"/>
          <w:sz w:val="28"/>
          <w:szCs w:val="28"/>
        </w:rPr>
        <w:t>с</w:t>
      </w:r>
      <w:r w:rsidR="00192C6A" w:rsidRPr="002B4761">
        <w:rPr>
          <w:rFonts w:ascii="Times New Roman CYR" w:hAnsi="Times New Roman CYR"/>
          <w:sz w:val="28"/>
          <w:szCs w:val="28"/>
        </w:rPr>
        <w:t xml:space="preserve">тую истину </w:t>
      </w:r>
      <w:r w:rsidR="000B18B1" w:rsidRPr="002B4761">
        <w:rPr>
          <w:rFonts w:ascii="Times New Roman CYR" w:hAnsi="Times New Roman CYR"/>
          <w:sz w:val="28"/>
          <w:szCs w:val="28"/>
        </w:rPr>
        <w:t>Дхармы</w:t>
      </w:r>
      <w:r w:rsidR="00BB345A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.</w:t>
      </w:r>
    </w:p>
    <w:p w:rsidR="000A4B5A" w:rsidRPr="002B4761" w:rsidRDefault="00192C6A" w:rsidP="005D5C43">
      <w:pPr>
        <w:spacing w:after="0" w:line="36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lastRenderedPageBreak/>
        <w:t xml:space="preserve">Большое значение в символике буддизма имеет </w:t>
      </w:r>
      <w:r w:rsidR="00BB345A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«Колесо времени», связанное с космосом, движением планет и их влиянием на человека.</w:t>
      </w:r>
      <w:r w:rsidR="000A4B5A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</w:t>
      </w:r>
    </w:p>
    <w:p w:rsidR="00647BC2" w:rsidRPr="002B4761" w:rsidRDefault="00BB345A" w:rsidP="005D5C43">
      <w:pPr>
        <w:spacing w:after="0" w:line="36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Существует особая форма Будды</w:t>
      </w:r>
      <w:r w:rsidR="000A4B5A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, которую он принял во время проповеди со</w:t>
      </w:r>
      <w:r w:rsidR="000A4B5A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б</w:t>
      </w:r>
      <w:r w:rsidR="000A4B5A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ственно медицинской науки. Это </w:t>
      </w:r>
      <w:r w:rsidRPr="002B4761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Бхайшаджья Гуру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</w:t>
      </w:r>
      <w:r w:rsidR="000A4B5A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− 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«Учитель врачевания». П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о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скольку Будда никогда не проповедовал по собственной инициативе, а лишь отвечал на вопросы, существует история, что, приняв соответствующий облик, Будда сотв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о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рил из себя семь учеников, которые стали задавать вопросы о врачевании. Отвечая, Будда изложил всю теорию и практику буддийской медицины, </w:t>
      </w:r>
      <w:r w:rsidR="00647BC2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которая в настоящее врем называется 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ти</w:t>
      </w:r>
      <w:r w:rsidR="00647BC2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бетской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. Будда врачевания изображается с телом синего цвета в монашеской одежде, сидящим со скрещенными ногами и держащим лекарственное растение мираболан, окруженным семью своими формами.</w:t>
      </w:r>
    </w:p>
    <w:p w:rsidR="00E04443" w:rsidRPr="002B4761" w:rsidRDefault="0048036B" w:rsidP="005D5C43">
      <w:pPr>
        <w:spacing w:after="0" w:line="36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По существу, Будда – это символический образ просветленной природы ума, которая пуста и лишена любых форм. </w:t>
      </w:r>
      <w:r w:rsidR="00463EBD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Все изображения Будды воплощают милосе</w:t>
      </w:r>
      <w:r w:rsidR="00463EBD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р</w:t>
      </w:r>
      <w:r w:rsidR="00463EBD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дие, мудрость и силу.</w:t>
      </w:r>
      <w:r w:rsidR="00E04443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Многоликий пантеон тибетского буддизма удачно служит и простым верующим, нуждаю</w:t>
      </w:r>
      <w:r w:rsidR="00E04443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softHyphen/>
        <w:t>щимся в понятных объектах почитания, и знатокам ф</w:t>
      </w:r>
      <w:r w:rsidR="00E04443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и</w:t>
      </w:r>
      <w:r w:rsidR="00E04443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лософии, разбирающимся во всех нюан</w:t>
      </w:r>
      <w:r w:rsidR="00E04443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softHyphen/>
        <w:t>сах символики и имеющих эффективную по</w:t>
      </w:r>
      <w:r w:rsidR="00E04443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д</w:t>
      </w:r>
      <w:r w:rsidR="00E04443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держку в своей созерцательной практике.</w:t>
      </w:r>
    </w:p>
    <w:p w:rsidR="0048036B" w:rsidRPr="002B4761" w:rsidRDefault="0048036B" w:rsidP="005D5C43">
      <w:pPr>
        <w:spacing w:after="0" w:line="36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EF1A06" w:rsidRPr="002B4761" w:rsidRDefault="00EF1A06" w:rsidP="000240FB">
      <w:pPr>
        <w:spacing w:after="0" w:line="480" w:lineRule="auto"/>
        <w:jc w:val="center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2B4761"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  <w:t>3. Воплощения Будды</w:t>
      </w:r>
    </w:p>
    <w:p w:rsidR="00EF1A06" w:rsidRPr="002B4761" w:rsidRDefault="00F17E3A" w:rsidP="005D5C43">
      <w:pPr>
        <w:spacing w:after="0" w:line="360" w:lineRule="auto"/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2B4761">
        <w:rPr>
          <w:rFonts w:ascii="Times New Roman CYR" w:hAnsi="Times New Roman CYR"/>
          <w:sz w:val="28"/>
          <w:szCs w:val="28"/>
        </w:rPr>
        <w:t>В притчах Джатака рассказывается о прежних воплощениях Будды − не только в человеческих телах, но и в телах животных. Традиционно эти притчи приписыв</w:t>
      </w:r>
      <w:r w:rsidRPr="002B4761">
        <w:rPr>
          <w:rFonts w:ascii="Times New Roman CYR" w:hAnsi="Times New Roman CYR"/>
          <w:sz w:val="28"/>
          <w:szCs w:val="28"/>
        </w:rPr>
        <w:t>а</w:t>
      </w:r>
      <w:r w:rsidRPr="002B4761">
        <w:rPr>
          <w:rFonts w:ascii="Times New Roman CYR" w:hAnsi="Times New Roman CYR"/>
          <w:sz w:val="28"/>
          <w:szCs w:val="28"/>
        </w:rPr>
        <w:t>ются самому Будде, их смысл в том, что не только Будда, но и каждый человек в о</w:t>
      </w:r>
      <w:r w:rsidRPr="002B4761">
        <w:rPr>
          <w:rFonts w:ascii="Times New Roman CYR" w:hAnsi="Times New Roman CYR"/>
          <w:sz w:val="28"/>
          <w:szCs w:val="28"/>
        </w:rPr>
        <w:t>д</w:t>
      </w:r>
      <w:r w:rsidRPr="002B4761">
        <w:rPr>
          <w:rFonts w:ascii="Times New Roman CYR" w:hAnsi="Times New Roman CYR"/>
          <w:sz w:val="28"/>
          <w:szCs w:val="28"/>
        </w:rPr>
        <w:t>ном из своих воплощений был животным</w:t>
      </w:r>
      <w:r w:rsidR="004A70B7" w:rsidRPr="002B4761">
        <w:rPr>
          <w:rFonts w:ascii="Times New Roman CYR" w:hAnsi="Times New Roman CYR"/>
          <w:sz w:val="28"/>
          <w:szCs w:val="28"/>
        </w:rPr>
        <w:t xml:space="preserve">, и </w:t>
      </w:r>
      <w:r w:rsidRPr="002B4761">
        <w:rPr>
          <w:rFonts w:ascii="Times New Roman CYR" w:hAnsi="Times New Roman CYR"/>
          <w:sz w:val="28"/>
          <w:szCs w:val="28"/>
        </w:rPr>
        <w:t>у каждого живого существа есть во</w:t>
      </w:r>
      <w:r w:rsidRPr="002B4761">
        <w:rPr>
          <w:rFonts w:ascii="Times New Roman CYR" w:hAnsi="Times New Roman CYR"/>
          <w:sz w:val="28"/>
          <w:szCs w:val="28"/>
        </w:rPr>
        <w:t>з</w:t>
      </w:r>
      <w:r w:rsidRPr="002B4761">
        <w:rPr>
          <w:rFonts w:ascii="Times New Roman CYR" w:hAnsi="Times New Roman CYR"/>
          <w:sz w:val="28"/>
          <w:szCs w:val="28"/>
        </w:rPr>
        <w:t>можность достигнуть просветления в одном из будущих рождений.</w:t>
      </w:r>
    </w:p>
    <w:p w:rsidR="00792D69" w:rsidRPr="002B4761" w:rsidRDefault="00792D69" w:rsidP="005D5C43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2B4761">
        <w:rPr>
          <w:rFonts w:ascii="Times New Roman CYR" w:hAnsi="Times New Roman CYR"/>
          <w:sz w:val="28"/>
          <w:szCs w:val="28"/>
        </w:rPr>
        <w:t>Тибетский буддизм и буддизм махаяны утверждают, что достичь просветления можно только в человеческом теле. И здесь теологическая мысль буддизма делает интересный поворот: в колесе закона нет места для нирваны. Высшее состояние га</w:t>
      </w:r>
      <w:r w:rsidRPr="002B4761">
        <w:rPr>
          <w:rFonts w:ascii="Times New Roman CYR" w:hAnsi="Times New Roman CYR"/>
          <w:sz w:val="28"/>
          <w:szCs w:val="28"/>
        </w:rPr>
        <w:t>р</w:t>
      </w:r>
      <w:r w:rsidRPr="002B4761">
        <w:rPr>
          <w:rFonts w:ascii="Times New Roman CYR" w:hAnsi="Times New Roman CYR"/>
          <w:sz w:val="28"/>
          <w:szCs w:val="28"/>
        </w:rPr>
        <w:t xml:space="preserve">монии и чистоты находится за пределами колеса сансары. Те же, кто достиг истинной нирваны, вышел из круга постоянных превращений, поэтому для них уже нет каких-либо пространственных ограничений. Но «в каждом секторе бхава чакры изображена </w:t>
      </w:r>
      <w:r w:rsidRPr="002B4761">
        <w:rPr>
          <w:rFonts w:ascii="Times New Roman CYR" w:hAnsi="Times New Roman CYR"/>
          <w:sz w:val="28"/>
          <w:szCs w:val="28"/>
        </w:rPr>
        <w:lastRenderedPageBreak/>
        <w:t>миниатюрная фигурка Будды, который здесь является бодхисатвой сострадания. Он вновь и вновь рождается в нашем мире, чтобы вывести из круга страданий остальных живых существ, в какой бы форме они ни пребывали в данный момент»</w:t>
      </w:r>
      <w:r w:rsidRPr="002B4761">
        <w:rPr>
          <w:rStyle w:val="ae"/>
          <w:rFonts w:ascii="Times New Roman CYR" w:hAnsi="Times New Roman CYR"/>
          <w:sz w:val="28"/>
          <w:szCs w:val="28"/>
        </w:rPr>
        <w:footnoteReference w:id="14"/>
      </w:r>
      <w:r w:rsidRPr="002B4761">
        <w:rPr>
          <w:rFonts w:ascii="Times New Roman CYR" w:hAnsi="Times New Roman CYR"/>
          <w:sz w:val="28"/>
          <w:szCs w:val="28"/>
        </w:rPr>
        <w:t>.</w:t>
      </w:r>
    </w:p>
    <w:p w:rsidR="00792D69" w:rsidRPr="002B4761" w:rsidRDefault="00792D69" w:rsidP="005D5C43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2B4761">
        <w:rPr>
          <w:rFonts w:ascii="Times New Roman CYR" w:hAnsi="Times New Roman CYR"/>
          <w:sz w:val="28"/>
          <w:szCs w:val="28"/>
        </w:rPr>
        <w:t>Душа обязана пройти весь полный круг перерождения, являющийся символом иллюзорности материального мира. Все формы воплощения не что иное, как илл</w:t>
      </w:r>
      <w:r w:rsidRPr="002B4761">
        <w:rPr>
          <w:rFonts w:ascii="Times New Roman CYR" w:hAnsi="Times New Roman CYR"/>
          <w:sz w:val="28"/>
          <w:szCs w:val="28"/>
        </w:rPr>
        <w:t>ю</w:t>
      </w:r>
      <w:r w:rsidRPr="002B4761">
        <w:rPr>
          <w:rFonts w:ascii="Times New Roman CYR" w:hAnsi="Times New Roman CYR"/>
          <w:sz w:val="28"/>
          <w:szCs w:val="28"/>
        </w:rPr>
        <w:t>зия, обман. Единственное, что действительно существует – это состояние просветл</w:t>
      </w:r>
      <w:r w:rsidRPr="002B4761">
        <w:rPr>
          <w:rFonts w:ascii="Times New Roman CYR" w:hAnsi="Times New Roman CYR"/>
          <w:sz w:val="28"/>
          <w:szCs w:val="28"/>
        </w:rPr>
        <w:t>е</w:t>
      </w:r>
      <w:r w:rsidRPr="002B4761">
        <w:rPr>
          <w:rFonts w:ascii="Times New Roman CYR" w:hAnsi="Times New Roman CYR"/>
          <w:sz w:val="28"/>
          <w:szCs w:val="28"/>
        </w:rPr>
        <w:t>ния, которое вырывает человека из его трехмерного материального мира. Осью этого колеса являются изображения трех величайших пороков человечества: глупости, жадности и вожделения. Объединяет же все шесть уровней перерождения отсутствие состояния будды. Отсюда следует простой и понятный для буддистов вывод: пока индивид не победит свои пороки, он находится под проклятием материального в</w:t>
      </w:r>
      <w:r w:rsidRPr="002B4761">
        <w:rPr>
          <w:rFonts w:ascii="Times New Roman CYR" w:hAnsi="Times New Roman CYR"/>
          <w:sz w:val="28"/>
          <w:szCs w:val="28"/>
        </w:rPr>
        <w:t>о</w:t>
      </w:r>
      <w:r w:rsidRPr="002B4761">
        <w:rPr>
          <w:rFonts w:ascii="Times New Roman CYR" w:hAnsi="Times New Roman CYR"/>
          <w:sz w:val="28"/>
          <w:szCs w:val="28"/>
        </w:rPr>
        <w:t>площения, а его душа будет вынуждена проходить через все шесть стадий сансары.</w:t>
      </w:r>
    </w:p>
    <w:p w:rsidR="00792D69" w:rsidRPr="002B4761" w:rsidRDefault="00792D69" w:rsidP="005D5C43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2B4761">
        <w:rPr>
          <w:rFonts w:ascii="Times New Roman CYR" w:hAnsi="Times New Roman CYR"/>
          <w:sz w:val="28"/>
          <w:szCs w:val="28"/>
        </w:rPr>
        <w:t>По ободу колеса закона размещены еще двенадцать символов, которые наз</w:t>
      </w:r>
      <w:r w:rsidRPr="002B4761">
        <w:rPr>
          <w:rFonts w:ascii="Times New Roman CYR" w:hAnsi="Times New Roman CYR"/>
          <w:sz w:val="28"/>
          <w:szCs w:val="28"/>
        </w:rPr>
        <w:t>ы</w:t>
      </w:r>
      <w:r w:rsidRPr="002B4761">
        <w:rPr>
          <w:rFonts w:ascii="Times New Roman CYR" w:hAnsi="Times New Roman CYR"/>
          <w:sz w:val="28"/>
          <w:szCs w:val="28"/>
        </w:rPr>
        <w:t>ваются ниданы. Они олицетворяют 12 состояний человеческого существования: от рождения и до новой инкарнации. Их функция – обозначать цикл рождений/смертей. Очень важен в этой системе центр колеса, поскольку он и обозначает состояние пр</w:t>
      </w:r>
      <w:r w:rsidRPr="002B4761">
        <w:rPr>
          <w:rFonts w:ascii="Times New Roman CYR" w:hAnsi="Times New Roman CYR"/>
          <w:sz w:val="28"/>
          <w:szCs w:val="28"/>
        </w:rPr>
        <w:t>о</w:t>
      </w:r>
      <w:r w:rsidRPr="002B4761">
        <w:rPr>
          <w:rFonts w:ascii="Times New Roman CYR" w:hAnsi="Times New Roman CYR"/>
          <w:sz w:val="28"/>
          <w:szCs w:val="28"/>
        </w:rPr>
        <w:t>светления, которое достигается движением по спирали: от края к центру. Перев</w:t>
      </w:r>
      <w:r w:rsidRPr="002B4761">
        <w:rPr>
          <w:rFonts w:ascii="Times New Roman CYR" w:hAnsi="Times New Roman CYR"/>
          <w:sz w:val="28"/>
          <w:szCs w:val="28"/>
        </w:rPr>
        <w:t>о</w:t>
      </w:r>
      <w:r w:rsidRPr="002B4761">
        <w:rPr>
          <w:rFonts w:ascii="Times New Roman CYR" w:hAnsi="Times New Roman CYR"/>
          <w:sz w:val="28"/>
          <w:szCs w:val="28"/>
        </w:rPr>
        <w:t>площаясь, живое существо продвигается все ближе и ближе к центру колеса</w:t>
      </w:r>
      <w:r w:rsidR="002F467C" w:rsidRPr="002B4761">
        <w:rPr>
          <w:rFonts w:ascii="Times New Roman CYR" w:hAnsi="Times New Roman CYR"/>
          <w:sz w:val="28"/>
          <w:szCs w:val="28"/>
        </w:rPr>
        <w:t xml:space="preserve">. В этом процессе оно </w:t>
      </w:r>
      <w:r w:rsidRPr="002B4761">
        <w:rPr>
          <w:rFonts w:ascii="Times New Roman CYR" w:hAnsi="Times New Roman CYR"/>
          <w:sz w:val="28"/>
          <w:szCs w:val="28"/>
        </w:rPr>
        <w:t>духовно и нравственно развивается, вырыва</w:t>
      </w:r>
      <w:r w:rsidR="009822AB" w:rsidRPr="002B4761">
        <w:rPr>
          <w:rFonts w:ascii="Times New Roman CYR" w:hAnsi="Times New Roman CYR"/>
          <w:sz w:val="28"/>
          <w:szCs w:val="28"/>
        </w:rPr>
        <w:t xml:space="preserve">ется </w:t>
      </w:r>
      <w:r w:rsidRPr="002B4761">
        <w:rPr>
          <w:rFonts w:ascii="Times New Roman CYR" w:hAnsi="Times New Roman CYR"/>
          <w:sz w:val="28"/>
          <w:szCs w:val="28"/>
        </w:rPr>
        <w:t xml:space="preserve">за грань материальной реальности, что для буддистов </w:t>
      </w:r>
      <w:r w:rsidR="009822AB" w:rsidRPr="002B4761">
        <w:rPr>
          <w:rFonts w:ascii="Times New Roman CYR" w:hAnsi="Times New Roman CYR"/>
          <w:sz w:val="28"/>
          <w:szCs w:val="28"/>
        </w:rPr>
        <w:t xml:space="preserve">является настоящей </w:t>
      </w:r>
      <w:r w:rsidRPr="002B4761">
        <w:rPr>
          <w:rFonts w:ascii="Times New Roman CYR" w:hAnsi="Times New Roman CYR"/>
          <w:sz w:val="28"/>
          <w:szCs w:val="28"/>
        </w:rPr>
        <w:t>награ</w:t>
      </w:r>
      <w:r w:rsidR="009822AB" w:rsidRPr="002B4761">
        <w:rPr>
          <w:rFonts w:ascii="Times New Roman CYR" w:hAnsi="Times New Roman CYR"/>
          <w:sz w:val="28"/>
          <w:szCs w:val="28"/>
        </w:rPr>
        <w:t>дой</w:t>
      </w:r>
      <w:r w:rsidR="00704B4E" w:rsidRPr="002B4761">
        <w:rPr>
          <w:rFonts w:ascii="Times New Roman CYR" w:hAnsi="Times New Roman CYR"/>
          <w:sz w:val="28"/>
          <w:szCs w:val="28"/>
        </w:rPr>
        <w:t>, смыслом бытия</w:t>
      </w:r>
      <w:r w:rsidRPr="002B4761">
        <w:rPr>
          <w:rFonts w:ascii="Times New Roman CYR" w:hAnsi="Times New Roman CYR"/>
          <w:sz w:val="28"/>
          <w:szCs w:val="28"/>
        </w:rPr>
        <w:t>.</w:t>
      </w:r>
    </w:p>
    <w:p w:rsidR="009822AB" w:rsidRPr="002B4761" w:rsidRDefault="00704B4E" w:rsidP="005D5C4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B4761">
        <w:rPr>
          <w:sz w:val="28"/>
          <w:szCs w:val="28"/>
        </w:rPr>
        <w:t>В качестве всевозможных воплощений в буддийский пантеон включались д</w:t>
      </w:r>
      <w:r w:rsidRPr="002B4761">
        <w:rPr>
          <w:sz w:val="28"/>
          <w:szCs w:val="28"/>
        </w:rPr>
        <w:t>о</w:t>
      </w:r>
      <w:r w:rsidRPr="002B4761">
        <w:rPr>
          <w:sz w:val="28"/>
          <w:szCs w:val="28"/>
        </w:rPr>
        <w:t xml:space="preserve">буддийские божества различных народов </w:t>
      </w:r>
      <w:r w:rsidR="00C82D1A" w:rsidRPr="002B4761">
        <w:rPr>
          <w:sz w:val="28"/>
          <w:szCs w:val="28"/>
        </w:rPr>
        <w:t>−</w:t>
      </w:r>
      <w:r w:rsidRPr="002B4761">
        <w:rPr>
          <w:sz w:val="28"/>
          <w:szCs w:val="28"/>
        </w:rPr>
        <w:t xml:space="preserve"> верховные индийские боги: Брахма, Ш</w:t>
      </w:r>
      <w:r w:rsidRPr="002B4761">
        <w:rPr>
          <w:sz w:val="28"/>
          <w:szCs w:val="28"/>
        </w:rPr>
        <w:t>и</w:t>
      </w:r>
      <w:r w:rsidRPr="002B4761">
        <w:rPr>
          <w:sz w:val="28"/>
          <w:szCs w:val="28"/>
        </w:rPr>
        <w:t xml:space="preserve">ва, Вишну </w:t>
      </w:r>
      <w:r w:rsidR="00C82D1A" w:rsidRPr="002B4761">
        <w:rPr>
          <w:sz w:val="28"/>
          <w:szCs w:val="28"/>
        </w:rPr>
        <w:t>(</w:t>
      </w:r>
      <w:r w:rsidRPr="002B4761">
        <w:rPr>
          <w:sz w:val="28"/>
          <w:szCs w:val="28"/>
        </w:rPr>
        <w:t>воплощение Будды Шакьямуни</w:t>
      </w:r>
      <w:r w:rsidR="00C82D1A" w:rsidRPr="002B4761">
        <w:rPr>
          <w:sz w:val="28"/>
          <w:szCs w:val="28"/>
        </w:rPr>
        <w:t>)</w:t>
      </w:r>
      <w:r w:rsidRPr="002B4761">
        <w:rPr>
          <w:sz w:val="28"/>
          <w:szCs w:val="28"/>
        </w:rPr>
        <w:t>; олицетворение Солнца, японская си</w:t>
      </w:r>
      <w:r w:rsidRPr="002B4761">
        <w:rPr>
          <w:sz w:val="28"/>
          <w:szCs w:val="28"/>
        </w:rPr>
        <w:t>н</w:t>
      </w:r>
      <w:r w:rsidRPr="002B4761">
        <w:rPr>
          <w:sz w:val="28"/>
          <w:szCs w:val="28"/>
        </w:rPr>
        <w:t xml:space="preserve">тоистская богиня Аматэрасу </w:t>
      </w:r>
      <w:r w:rsidR="00C82D1A" w:rsidRPr="002B4761">
        <w:rPr>
          <w:sz w:val="28"/>
          <w:szCs w:val="28"/>
        </w:rPr>
        <w:t>(</w:t>
      </w:r>
      <w:r w:rsidRPr="002B4761">
        <w:rPr>
          <w:sz w:val="28"/>
          <w:szCs w:val="28"/>
        </w:rPr>
        <w:t>воплощение будды Вайрочаны</w:t>
      </w:r>
      <w:r w:rsidR="00C82D1A" w:rsidRPr="002B4761">
        <w:rPr>
          <w:sz w:val="28"/>
          <w:szCs w:val="28"/>
        </w:rPr>
        <w:t>)</w:t>
      </w:r>
      <w:r w:rsidRPr="002B4761">
        <w:rPr>
          <w:sz w:val="28"/>
          <w:szCs w:val="28"/>
        </w:rPr>
        <w:t>; китайская богиня пл</w:t>
      </w:r>
      <w:r w:rsidRPr="002B4761">
        <w:rPr>
          <w:sz w:val="28"/>
          <w:szCs w:val="28"/>
        </w:rPr>
        <w:t>о</w:t>
      </w:r>
      <w:r w:rsidRPr="002B4761">
        <w:rPr>
          <w:sz w:val="28"/>
          <w:szCs w:val="28"/>
        </w:rPr>
        <w:t xml:space="preserve">дородия и материнства Гуань-инь </w:t>
      </w:r>
      <w:r w:rsidR="00C82D1A" w:rsidRPr="002B4761">
        <w:rPr>
          <w:sz w:val="28"/>
          <w:szCs w:val="28"/>
        </w:rPr>
        <w:t>(</w:t>
      </w:r>
      <w:r w:rsidRPr="002B4761">
        <w:rPr>
          <w:sz w:val="28"/>
          <w:szCs w:val="28"/>
        </w:rPr>
        <w:t>воплощение бодхисаттвы Авалокитешвары</w:t>
      </w:r>
      <w:r w:rsidR="00C82D1A" w:rsidRPr="002B4761">
        <w:rPr>
          <w:sz w:val="28"/>
          <w:szCs w:val="28"/>
        </w:rPr>
        <w:t>) и др.</w:t>
      </w:r>
      <w:r w:rsidR="00F2107A" w:rsidRPr="002B4761">
        <w:rPr>
          <w:rStyle w:val="ae"/>
          <w:sz w:val="28"/>
          <w:szCs w:val="28"/>
        </w:rPr>
        <w:footnoteReference w:id="15"/>
      </w:r>
      <w:r w:rsidR="00C82D1A" w:rsidRPr="002B4761">
        <w:rPr>
          <w:sz w:val="28"/>
          <w:szCs w:val="28"/>
        </w:rPr>
        <w:t xml:space="preserve"> </w:t>
      </w:r>
    </w:p>
    <w:p w:rsidR="0050709D" w:rsidRPr="002B4761" w:rsidRDefault="0050709D" w:rsidP="005D5C4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B4761">
        <w:rPr>
          <w:sz w:val="28"/>
          <w:szCs w:val="28"/>
        </w:rPr>
        <w:t>В сансаре (чувственном мире) живые существа не исчезают после смерти, а п</w:t>
      </w:r>
      <w:r w:rsidRPr="002B4761">
        <w:rPr>
          <w:sz w:val="28"/>
          <w:szCs w:val="28"/>
        </w:rPr>
        <w:t>е</w:t>
      </w:r>
      <w:r w:rsidRPr="002B4761">
        <w:rPr>
          <w:sz w:val="28"/>
          <w:szCs w:val="28"/>
        </w:rPr>
        <w:t xml:space="preserve">ревоплощаются в другие. </w:t>
      </w:r>
      <w:r w:rsidR="006035B4" w:rsidRPr="002B4761">
        <w:rPr>
          <w:sz w:val="28"/>
          <w:szCs w:val="28"/>
        </w:rPr>
        <w:t>Г</w:t>
      </w:r>
      <w:r w:rsidRPr="002B4761">
        <w:rPr>
          <w:sz w:val="28"/>
          <w:szCs w:val="28"/>
        </w:rPr>
        <w:t xml:space="preserve">рядущий Будда прошел через бесконечное множество </w:t>
      </w:r>
      <w:r w:rsidRPr="002B4761">
        <w:rPr>
          <w:sz w:val="28"/>
          <w:szCs w:val="28"/>
        </w:rPr>
        <w:lastRenderedPageBreak/>
        <w:t>этих перевоплощений. Он побывал в своих прежних перерождениях двенадцать раз шудрой, т.е. представителем самого низшего сословия древней Индии; десять раз пастухом, два раза погонщиком слонов, по разу каменщиком, резчиком, танцовщ</w:t>
      </w:r>
      <w:r w:rsidRPr="002B4761">
        <w:rPr>
          <w:sz w:val="28"/>
          <w:szCs w:val="28"/>
        </w:rPr>
        <w:t>и</w:t>
      </w:r>
      <w:r w:rsidRPr="002B4761">
        <w:rPr>
          <w:sz w:val="28"/>
          <w:szCs w:val="28"/>
        </w:rPr>
        <w:t>ком и др. Из этого учения буддийское духовенство делает вывод о равенстве всех людей</w:t>
      </w:r>
      <w:r w:rsidR="006035B4" w:rsidRPr="002B4761">
        <w:rPr>
          <w:sz w:val="28"/>
          <w:szCs w:val="28"/>
        </w:rPr>
        <w:t>, в</w:t>
      </w:r>
      <w:r w:rsidRPr="002B4761">
        <w:rPr>
          <w:sz w:val="28"/>
          <w:szCs w:val="28"/>
        </w:rPr>
        <w:t xml:space="preserve">едь Будда воплощался </w:t>
      </w:r>
      <w:r w:rsidR="005614AE" w:rsidRPr="002B4761">
        <w:rPr>
          <w:sz w:val="28"/>
          <w:szCs w:val="28"/>
        </w:rPr>
        <w:t xml:space="preserve">даже </w:t>
      </w:r>
      <w:r w:rsidRPr="002B4761">
        <w:rPr>
          <w:sz w:val="28"/>
          <w:szCs w:val="28"/>
        </w:rPr>
        <w:t>в самых простых и незнатных</w:t>
      </w:r>
      <w:r w:rsidR="005614AE" w:rsidRPr="002B4761">
        <w:rPr>
          <w:sz w:val="28"/>
          <w:szCs w:val="28"/>
        </w:rPr>
        <w:t>, а в ряде вопл</w:t>
      </w:r>
      <w:r w:rsidR="005614AE" w:rsidRPr="002B4761">
        <w:rPr>
          <w:sz w:val="28"/>
          <w:szCs w:val="28"/>
        </w:rPr>
        <w:t>о</w:t>
      </w:r>
      <w:r w:rsidR="005614AE" w:rsidRPr="002B4761">
        <w:rPr>
          <w:sz w:val="28"/>
          <w:szCs w:val="28"/>
        </w:rPr>
        <w:t xml:space="preserve">щений − </w:t>
      </w:r>
      <w:r w:rsidRPr="002B4761">
        <w:rPr>
          <w:sz w:val="28"/>
          <w:szCs w:val="28"/>
        </w:rPr>
        <w:t>в царей, раджей, отшельников, брахманов</w:t>
      </w:r>
      <w:r w:rsidR="00E77323" w:rsidRPr="002B4761">
        <w:rPr>
          <w:sz w:val="28"/>
          <w:szCs w:val="28"/>
        </w:rPr>
        <w:t>,</w:t>
      </w:r>
      <w:r w:rsidRPr="002B4761">
        <w:rPr>
          <w:sz w:val="28"/>
          <w:szCs w:val="28"/>
        </w:rPr>
        <w:t xml:space="preserve"> богов. </w:t>
      </w:r>
      <w:r w:rsidR="006F6C37" w:rsidRPr="002B4761">
        <w:rPr>
          <w:sz w:val="28"/>
          <w:szCs w:val="28"/>
        </w:rPr>
        <w:t>Именно д</w:t>
      </w:r>
      <w:r w:rsidRPr="002B4761">
        <w:rPr>
          <w:sz w:val="28"/>
          <w:szCs w:val="28"/>
        </w:rPr>
        <w:t>ля своего п</w:t>
      </w:r>
      <w:r w:rsidRPr="002B4761">
        <w:rPr>
          <w:sz w:val="28"/>
          <w:szCs w:val="28"/>
        </w:rPr>
        <w:t>о</w:t>
      </w:r>
      <w:r w:rsidRPr="002B4761">
        <w:rPr>
          <w:sz w:val="28"/>
          <w:szCs w:val="28"/>
        </w:rPr>
        <w:t>следнего перерождения грядущий Будда избрал семью правителя племени шакиев</w:t>
      </w:r>
      <w:r w:rsidR="0089043C" w:rsidRPr="002B4761">
        <w:rPr>
          <w:sz w:val="28"/>
          <w:szCs w:val="28"/>
        </w:rPr>
        <w:t xml:space="preserve">. </w:t>
      </w:r>
    </w:p>
    <w:p w:rsidR="00EF1A06" w:rsidRPr="002B4761" w:rsidRDefault="006F6C37" w:rsidP="005D5C43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2B4761">
        <w:rPr>
          <w:bCs/>
          <w:sz w:val="28"/>
          <w:szCs w:val="28"/>
        </w:rPr>
        <w:t xml:space="preserve">Таким образом, </w:t>
      </w:r>
      <w:r w:rsidR="008C688C" w:rsidRPr="002B4761">
        <w:rPr>
          <w:bCs/>
          <w:sz w:val="28"/>
          <w:szCs w:val="28"/>
        </w:rPr>
        <w:t xml:space="preserve">Будда – это </w:t>
      </w:r>
      <w:r w:rsidR="008C688C" w:rsidRPr="002B4761">
        <w:rPr>
          <w:sz w:val="28"/>
          <w:szCs w:val="28"/>
        </w:rPr>
        <w:t>олицетворение необусловленного ума, и конкре</w:t>
      </w:r>
      <w:r w:rsidR="008C688C" w:rsidRPr="002B4761">
        <w:rPr>
          <w:sz w:val="28"/>
          <w:szCs w:val="28"/>
        </w:rPr>
        <w:t>т</w:t>
      </w:r>
      <w:r w:rsidR="008C688C" w:rsidRPr="002B4761">
        <w:rPr>
          <w:sz w:val="28"/>
          <w:szCs w:val="28"/>
        </w:rPr>
        <w:t xml:space="preserve">ное воплощение не имеет большого значения. </w:t>
      </w:r>
      <w:r w:rsidR="007E0330" w:rsidRPr="002B4761">
        <w:rPr>
          <w:sz w:val="28"/>
          <w:szCs w:val="28"/>
        </w:rPr>
        <w:t xml:space="preserve">Отношения между </w:t>
      </w:r>
      <w:r w:rsidR="006D3537" w:rsidRPr="002B4761">
        <w:rPr>
          <w:sz w:val="28"/>
          <w:szCs w:val="28"/>
        </w:rPr>
        <w:t>различными в</w:t>
      </w:r>
      <w:r w:rsidR="006D3537" w:rsidRPr="002B4761">
        <w:rPr>
          <w:sz w:val="28"/>
          <w:szCs w:val="28"/>
        </w:rPr>
        <w:t>о</w:t>
      </w:r>
      <w:r w:rsidR="006D3537" w:rsidRPr="002B4761">
        <w:rPr>
          <w:sz w:val="28"/>
          <w:szCs w:val="28"/>
        </w:rPr>
        <w:t xml:space="preserve">площениями Будды, </w:t>
      </w:r>
      <w:r w:rsidR="007E0330" w:rsidRPr="002B4761">
        <w:rPr>
          <w:sz w:val="28"/>
          <w:szCs w:val="28"/>
        </w:rPr>
        <w:t>отдельными направлениями и школами буддизма не носят ант</w:t>
      </w:r>
      <w:r w:rsidR="007E0330" w:rsidRPr="002B4761">
        <w:rPr>
          <w:sz w:val="28"/>
          <w:szCs w:val="28"/>
        </w:rPr>
        <w:t>а</w:t>
      </w:r>
      <w:r w:rsidR="007E0330" w:rsidRPr="002B4761">
        <w:rPr>
          <w:sz w:val="28"/>
          <w:szCs w:val="28"/>
        </w:rPr>
        <w:t xml:space="preserve">гонистического характера. </w:t>
      </w:r>
      <w:r w:rsidR="006D3537" w:rsidRPr="002B4761">
        <w:rPr>
          <w:sz w:val="28"/>
          <w:szCs w:val="28"/>
        </w:rPr>
        <w:t>Б</w:t>
      </w:r>
      <w:r w:rsidR="007E0330" w:rsidRPr="002B4761">
        <w:rPr>
          <w:sz w:val="28"/>
          <w:szCs w:val="28"/>
        </w:rPr>
        <w:t>уддизм не признает авторитета в вопросах учения Будды, считая, что его можно познать лишь на практике. Познавший это учение сам стан</w:t>
      </w:r>
      <w:r w:rsidR="007E0330" w:rsidRPr="002B4761">
        <w:rPr>
          <w:sz w:val="28"/>
          <w:szCs w:val="28"/>
        </w:rPr>
        <w:t>о</w:t>
      </w:r>
      <w:r w:rsidR="007E0330" w:rsidRPr="002B4761">
        <w:rPr>
          <w:sz w:val="28"/>
          <w:szCs w:val="28"/>
        </w:rPr>
        <w:t>витс</w:t>
      </w:r>
      <w:r w:rsidR="007E0330" w:rsidRPr="002B4761">
        <w:rPr>
          <w:rFonts w:ascii="Times New Roman CYR" w:hAnsi="Times New Roman CYR"/>
          <w:sz w:val="28"/>
          <w:szCs w:val="28"/>
        </w:rPr>
        <w:t xml:space="preserve">я авторитетом для себя. </w:t>
      </w:r>
      <w:r w:rsidR="00031FDF" w:rsidRPr="002B4761">
        <w:rPr>
          <w:rFonts w:ascii="Times New Roman CYR" w:hAnsi="Times New Roman CYR"/>
          <w:sz w:val="28"/>
          <w:szCs w:val="28"/>
        </w:rPr>
        <w:t xml:space="preserve">Отличие Будды − свобода от любых </w:t>
      </w:r>
      <w:r w:rsidR="00803746" w:rsidRPr="002B4761">
        <w:rPr>
          <w:rFonts w:ascii="Times New Roman CYR" w:hAnsi="Times New Roman CYR"/>
          <w:sz w:val="28"/>
          <w:szCs w:val="28"/>
        </w:rPr>
        <w:t>«</w:t>
      </w:r>
      <w:r w:rsidR="00031FDF" w:rsidRPr="002B4761">
        <w:rPr>
          <w:rFonts w:ascii="Times New Roman CYR" w:hAnsi="Times New Roman CYR"/>
          <w:sz w:val="28"/>
          <w:szCs w:val="28"/>
        </w:rPr>
        <w:t>захваченностей</w:t>
      </w:r>
      <w:r w:rsidR="00803746" w:rsidRPr="002B4761">
        <w:rPr>
          <w:rFonts w:ascii="Times New Roman CYR" w:hAnsi="Times New Roman CYR"/>
          <w:sz w:val="28"/>
          <w:szCs w:val="28"/>
        </w:rPr>
        <w:t>»</w:t>
      </w:r>
      <w:r w:rsidR="00031FDF" w:rsidRPr="002B4761">
        <w:rPr>
          <w:rFonts w:ascii="Times New Roman CYR" w:hAnsi="Times New Roman CYR"/>
          <w:sz w:val="28"/>
          <w:szCs w:val="28"/>
        </w:rPr>
        <w:t>, что является проявлением мудрости</w:t>
      </w:r>
      <w:r w:rsidR="000B6D9F" w:rsidRPr="002B4761">
        <w:rPr>
          <w:rFonts w:ascii="Times New Roman CYR" w:hAnsi="Times New Roman CYR"/>
          <w:sz w:val="28"/>
          <w:szCs w:val="28"/>
        </w:rPr>
        <w:t xml:space="preserve"> у каждого из его воплощений</w:t>
      </w:r>
      <w:r w:rsidR="00031FDF" w:rsidRPr="002B4761">
        <w:rPr>
          <w:rFonts w:ascii="Times New Roman CYR" w:hAnsi="Times New Roman CYR"/>
          <w:sz w:val="28"/>
          <w:szCs w:val="28"/>
        </w:rPr>
        <w:t xml:space="preserve">. </w:t>
      </w:r>
    </w:p>
    <w:p w:rsidR="00EF1A06" w:rsidRPr="002B4761" w:rsidRDefault="00EF1A06" w:rsidP="000240FB">
      <w:pPr>
        <w:spacing w:after="0" w:line="240" w:lineRule="auto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EF1A06" w:rsidRPr="002B4761" w:rsidRDefault="00EF1A06" w:rsidP="000240FB">
      <w:pPr>
        <w:spacing w:after="0" w:line="480" w:lineRule="auto"/>
        <w:jc w:val="center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2B4761"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  <w:t>Заключение</w:t>
      </w:r>
    </w:p>
    <w:p w:rsidR="00EF1A06" w:rsidRPr="002B4761" w:rsidRDefault="002F0E50" w:rsidP="005D5C43">
      <w:pPr>
        <w:spacing w:after="0" w:line="360" w:lineRule="auto"/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2B4761">
        <w:rPr>
          <w:rFonts w:ascii="Times New Roman CYR" w:hAnsi="Times New Roman CYR"/>
          <w:sz w:val="28"/>
          <w:szCs w:val="28"/>
        </w:rPr>
        <w:t xml:space="preserve">Будда Шакьямуни (Сиддхартха Гаутама) </w:t>
      </w:r>
      <w:r w:rsidR="00040035" w:rsidRPr="002B4761">
        <w:rPr>
          <w:rFonts w:ascii="Times New Roman CYR" w:hAnsi="Times New Roman CYR"/>
          <w:sz w:val="28"/>
          <w:szCs w:val="28"/>
        </w:rPr>
        <w:t>–</w:t>
      </w:r>
      <w:r w:rsidRPr="002B4761">
        <w:rPr>
          <w:rFonts w:ascii="Times New Roman CYR" w:hAnsi="Times New Roman CYR"/>
          <w:sz w:val="28"/>
          <w:szCs w:val="28"/>
        </w:rPr>
        <w:t xml:space="preserve"> </w:t>
      </w:r>
      <w:r w:rsidR="00040035" w:rsidRPr="002B4761">
        <w:rPr>
          <w:rFonts w:ascii="Times New Roman CYR" w:hAnsi="Times New Roman CYR"/>
          <w:sz w:val="28"/>
          <w:szCs w:val="28"/>
        </w:rPr>
        <w:t>ключевая фигура в буддизме,</w:t>
      </w:r>
      <w:r w:rsidR="00A723E7" w:rsidRPr="002B4761">
        <w:rPr>
          <w:rFonts w:ascii="Times New Roman CYR" w:hAnsi="Times New Roman CYR"/>
          <w:sz w:val="28"/>
          <w:szCs w:val="28"/>
        </w:rPr>
        <w:t xml:space="preserve"> его </w:t>
      </w:r>
      <w:r w:rsidRPr="002B4761">
        <w:rPr>
          <w:rFonts w:ascii="Times New Roman CYR" w:hAnsi="Times New Roman CYR"/>
          <w:sz w:val="28"/>
          <w:szCs w:val="28"/>
        </w:rPr>
        <w:t xml:space="preserve">легендарный основатель, </w:t>
      </w:r>
      <w:r w:rsidR="00A723E7" w:rsidRPr="002B4761">
        <w:rPr>
          <w:rFonts w:ascii="Times New Roman CYR" w:hAnsi="Times New Roman CYR"/>
          <w:sz w:val="28"/>
          <w:szCs w:val="28"/>
        </w:rPr>
        <w:t xml:space="preserve">духовный учитель, </w:t>
      </w:r>
      <w:r w:rsidRPr="002B4761">
        <w:rPr>
          <w:rFonts w:ascii="Times New Roman CYR" w:hAnsi="Times New Roman CYR"/>
          <w:sz w:val="28"/>
          <w:szCs w:val="28"/>
        </w:rPr>
        <w:t>создатель учения «Четырёх Благоро</w:t>
      </w:r>
      <w:r w:rsidRPr="002B4761">
        <w:rPr>
          <w:rFonts w:ascii="Times New Roman CYR" w:hAnsi="Times New Roman CYR"/>
          <w:sz w:val="28"/>
          <w:szCs w:val="28"/>
        </w:rPr>
        <w:t>д</w:t>
      </w:r>
      <w:r w:rsidRPr="002B4761">
        <w:rPr>
          <w:rFonts w:ascii="Times New Roman CYR" w:hAnsi="Times New Roman CYR"/>
          <w:sz w:val="28"/>
          <w:szCs w:val="28"/>
        </w:rPr>
        <w:t>ных Истин»</w:t>
      </w:r>
      <w:r w:rsidR="00040035" w:rsidRPr="002B4761">
        <w:rPr>
          <w:rFonts w:ascii="Times New Roman CYR" w:hAnsi="Times New Roman CYR"/>
          <w:sz w:val="28"/>
          <w:szCs w:val="28"/>
        </w:rPr>
        <w:t xml:space="preserve">. </w:t>
      </w:r>
      <w:r w:rsidR="00EB2E39" w:rsidRPr="002B4761">
        <w:rPr>
          <w:rFonts w:ascii="Times New Roman CYR" w:hAnsi="Times New Roman CYR"/>
          <w:sz w:val="28"/>
          <w:szCs w:val="28"/>
        </w:rPr>
        <w:t xml:space="preserve">Функция </w:t>
      </w:r>
      <w:r w:rsidR="00EB2E39" w:rsidRPr="002B4761">
        <w:rPr>
          <w:rFonts w:ascii="Times New Roman CYR" w:hAnsi="Times New Roman CYR"/>
          <w:bCs/>
          <w:sz w:val="28"/>
          <w:szCs w:val="28"/>
        </w:rPr>
        <w:t>Будды</w:t>
      </w:r>
      <w:r w:rsidR="00EB2E39" w:rsidRPr="002B4761">
        <w:rPr>
          <w:rFonts w:ascii="Times New Roman CYR" w:hAnsi="Times New Roman CYR"/>
          <w:sz w:val="28"/>
          <w:szCs w:val="28"/>
        </w:rPr>
        <w:t xml:space="preserve"> − проповедь дхармы, т.е. учения, при помощи которого можно достичь нирваны</w:t>
      </w:r>
      <w:r w:rsidR="00893554" w:rsidRPr="002B4761">
        <w:rPr>
          <w:rFonts w:ascii="Times New Roman CYR" w:hAnsi="Times New Roman CYR"/>
          <w:sz w:val="28"/>
          <w:szCs w:val="28"/>
        </w:rPr>
        <w:t xml:space="preserve"> – наивысшего, освобожденного состояния сознания</w:t>
      </w:r>
      <w:r w:rsidR="00EB2E39" w:rsidRPr="002B4761">
        <w:rPr>
          <w:rFonts w:ascii="Times New Roman CYR" w:hAnsi="Times New Roman CYR"/>
          <w:sz w:val="28"/>
          <w:szCs w:val="28"/>
        </w:rPr>
        <w:t>.</w:t>
      </w:r>
    </w:p>
    <w:p w:rsidR="007B365E" w:rsidRPr="002B4761" w:rsidRDefault="007B365E" w:rsidP="005D5C43">
      <w:pPr>
        <w:spacing w:after="0" w:line="360" w:lineRule="auto"/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2B4761">
        <w:rPr>
          <w:rFonts w:ascii="Times New Roman CYR" w:hAnsi="Times New Roman CYR"/>
          <w:sz w:val="28"/>
          <w:szCs w:val="28"/>
        </w:rPr>
        <w:t>Традиционная биография Будды полна событий, исполненных глубокого си</w:t>
      </w:r>
      <w:r w:rsidRPr="002B4761">
        <w:rPr>
          <w:rFonts w:ascii="Times New Roman CYR" w:hAnsi="Times New Roman CYR"/>
          <w:sz w:val="28"/>
          <w:szCs w:val="28"/>
        </w:rPr>
        <w:t>м</w:t>
      </w:r>
      <w:r w:rsidRPr="002B4761">
        <w:rPr>
          <w:rFonts w:ascii="Times New Roman CYR" w:hAnsi="Times New Roman CYR"/>
          <w:sz w:val="28"/>
          <w:szCs w:val="28"/>
        </w:rPr>
        <w:t>волического значения. Некоторые могут быть точными с точки зрения истории, а к</w:t>
      </w:r>
      <w:r w:rsidRPr="002B4761">
        <w:rPr>
          <w:rFonts w:ascii="Times New Roman CYR" w:hAnsi="Times New Roman CYR"/>
          <w:sz w:val="28"/>
          <w:szCs w:val="28"/>
        </w:rPr>
        <w:t>а</w:t>
      </w:r>
      <w:r w:rsidRPr="002B4761">
        <w:rPr>
          <w:rFonts w:ascii="Times New Roman CYR" w:hAnsi="Times New Roman CYR"/>
          <w:sz w:val="28"/>
          <w:szCs w:val="28"/>
        </w:rPr>
        <w:t>кие-то могут быть мифическими. По существу, их точность и историческая дост</w:t>
      </w:r>
      <w:r w:rsidRPr="002B4761">
        <w:rPr>
          <w:rFonts w:ascii="Times New Roman CYR" w:hAnsi="Times New Roman CYR"/>
          <w:sz w:val="28"/>
          <w:szCs w:val="28"/>
        </w:rPr>
        <w:t>о</w:t>
      </w:r>
      <w:r w:rsidRPr="002B4761">
        <w:rPr>
          <w:rFonts w:ascii="Times New Roman CYR" w:hAnsi="Times New Roman CYR"/>
          <w:sz w:val="28"/>
          <w:szCs w:val="28"/>
        </w:rPr>
        <w:t>верность не имеют значения. Традиционная биография Будды оживляет ряд фунд</w:t>
      </w:r>
      <w:r w:rsidRPr="002B4761">
        <w:rPr>
          <w:rFonts w:ascii="Times New Roman CYR" w:hAnsi="Times New Roman CYR"/>
          <w:sz w:val="28"/>
          <w:szCs w:val="28"/>
        </w:rPr>
        <w:t>а</w:t>
      </w:r>
      <w:r w:rsidRPr="002B4761">
        <w:rPr>
          <w:rFonts w:ascii="Times New Roman CYR" w:hAnsi="Times New Roman CYR"/>
          <w:sz w:val="28"/>
          <w:szCs w:val="28"/>
        </w:rPr>
        <w:t>ментальных истин, и ее изучение помогает понять, что означает личность Будды для буддийской традиции.</w:t>
      </w:r>
    </w:p>
    <w:p w:rsidR="006D60E8" w:rsidRPr="002B4761" w:rsidRDefault="00040035" w:rsidP="005D5C43">
      <w:pPr>
        <w:spacing w:after="0" w:line="360" w:lineRule="auto"/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2B4761">
        <w:rPr>
          <w:rFonts w:ascii="Times New Roman CYR" w:hAnsi="Times New Roman CYR"/>
          <w:sz w:val="28"/>
          <w:szCs w:val="28"/>
        </w:rPr>
        <w:t>Рассказы о жизни</w:t>
      </w:r>
      <w:r w:rsidR="00F904A7" w:rsidRPr="002B4761">
        <w:rPr>
          <w:rFonts w:ascii="Times New Roman CYR" w:hAnsi="Times New Roman CYR"/>
          <w:sz w:val="28"/>
          <w:szCs w:val="28"/>
        </w:rPr>
        <w:t xml:space="preserve"> Будды</w:t>
      </w:r>
      <w:r w:rsidRPr="002B4761">
        <w:rPr>
          <w:rFonts w:ascii="Times New Roman CYR" w:hAnsi="Times New Roman CYR"/>
          <w:sz w:val="28"/>
          <w:szCs w:val="28"/>
        </w:rPr>
        <w:t>, его изречения, диалоги с учениками и монастырские заветы были обобщены его последователям после его смерти и легли в основу бу</w:t>
      </w:r>
      <w:r w:rsidRPr="002B4761">
        <w:rPr>
          <w:rFonts w:ascii="Times New Roman CYR" w:hAnsi="Times New Roman CYR"/>
          <w:sz w:val="28"/>
          <w:szCs w:val="28"/>
        </w:rPr>
        <w:t>д</w:t>
      </w:r>
      <w:r w:rsidRPr="002B4761">
        <w:rPr>
          <w:rFonts w:ascii="Times New Roman CYR" w:hAnsi="Times New Roman CYR"/>
          <w:sz w:val="28"/>
          <w:szCs w:val="28"/>
        </w:rPr>
        <w:t xml:space="preserve">дийского канона </w:t>
      </w:r>
      <w:r w:rsidR="007F5BEE" w:rsidRPr="002B4761">
        <w:rPr>
          <w:rFonts w:ascii="Times New Roman CYR" w:hAnsi="Times New Roman CYR"/>
          <w:sz w:val="28"/>
          <w:szCs w:val="28"/>
        </w:rPr>
        <w:t>−</w:t>
      </w:r>
      <w:r w:rsidRPr="002B4761">
        <w:rPr>
          <w:rFonts w:ascii="Times New Roman CYR" w:hAnsi="Times New Roman CYR"/>
          <w:sz w:val="28"/>
          <w:szCs w:val="28"/>
        </w:rPr>
        <w:t xml:space="preserve"> «Трипитаки», сформировавшегося в I </w:t>
      </w:r>
      <w:r w:rsidR="007F5BEE" w:rsidRPr="002B4761">
        <w:rPr>
          <w:rFonts w:ascii="Times New Roman CYR" w:hAnsi="Times New Roman CYR"/>
          <w:sz w:val="28"/>
          <w:szCs w:val="28"/>
        </w:rPr>
        <w:t xml:space="preserve">в. </w:t>
      </w:r>
      <w:r w:rsidRPr="002B4761">
        <w:rPr>
          <w:rFonts w:ascii="Times New Roman CYR" w:hAnsi="Times New Roman CYR"/>
          <w:sz w:val="28"/>
          <w:szCs w:val="28"/>
        </w:rPr>
        <w:t xml:space="preserve">до н.э. </w:t>
      </w:r>
      <w:r w:rsidR="00294354" w:rsidRPr="002B4761">
        <w:rPr>
          <w:rFonts w:ascii="Times New Roman CYR" w:hAnsi="Times New Roman CYR"/>
          <w:sz w:val="28"/>
          <w:szCs w:val="28"/>
        </w:rPr>
        <w:t>Д</w:t>
      </w:r>
      <w:r w:rsidRPr="002B4761">
        <w:rPr>
          <w:rFonts w:ascii="Times New Roman CYR" w:hAnsi="Times New Roman CYR"/>
          <w:sz w:val="28"/>
          <w:szCs w:val="28"/>
        </w:rPr>
        <w:t xml:space="preserve">о того момента </w:t>
      </w:r>
      <w:r w:rsidR="00294354" w:rsidRPr="002B4761">
        <w:rPr>
          <w:rFonts w:ascii="Times New Roman CYR" w:hAnsi="Times New Roman CYR"/>
          <w:sz w:val="28"/>
          <w:szCs w:val="28"/>
        </w:rPr>
        <w:lastRenderedPageBreak/>
        <w:t xml:space="preserve">учение Гаутамы </w:t>
      </w:r>
      <w:r w:rsidRPr="002B4761">
        <w:rPr>
          <w:rFonts w:ascii="Times New Roman CYR" w:hAnsi="Times New Roman CYR"/>
          <w:sz w:val="28"/>
          <w:szCs w:val="28"/>
        </w:rPr>
        <w:t>передавалось только устно</w:t>
      </w:r>
      <w:r w:rsidR="00687540" w:rsidRPr="002B4761">
        <w:rPr>
          <w:rFonts w:ascii="Times New Roman CYR" w:hAnsi="Times New Roman CYR"/>
          <w:sz w:val="28"/>
          <w:szCs w:val="28"/>
        </w:rPr>
        <w:t xml:space="preserve">. Оно </w:t>
      </w:r>
      <w:r w:rsidRPr="002B4761">
        <w:rPr>
          <w:rFonts w:ascii="Times New Roman CYR" w:hAnsi="Times New Roman CYR"/>
          <w:sz w:val="28"/>
          <w:szCs w:val="28"/>
        </w:rPr>
        <w:t xml:space="preserve">стало письменным текстом спустя 400 лет после его смерти. </w:t>
      </w:r>
    </w:p>
    <w:p w:rsidR="0043142F" w:rsidRPr="002B4761" w:rsidRDefault="00123377" w:rsidP="005D5C43">
      <w:pPr>
        <w:spacing w:after="0" w:line="360" w:lineRule="auto"/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2B4761">
        <w:rPr>
          <w:rFonts w:ascii="Times New Roman CYR" w:hAnsi="Times New Roman CYR"/>
          <w:bCs/>
          <w:sz w:val="28"/>
          <w:szCs w:val="28"/>
        </w:rPr>
        <w:t>Значение</w:t>
      </w:r>
      <w:r w:rsidRPr="002B4761">
        <w:rPr>
          <w:rFonts w:ascii="Times New Roman CYR" w:hAnsi="Times New Roman CYR"/>
          <w:sz w:val="28"/>
          <w:szCs w:val="28"/>
        </w:rPr>
        <w:t xml:space="preserve"> </w:t>
      </w:r>
      <w:r w:rsidRPr="002B4761">
        <w:rPr>
          <w:rFonts w:ascii="Times New Roman CYR" w:hAnsi="Times New Roman CYR"/>
          <w:bCs/>
          <w:sz w:val="28"/>
          <w:szCs w:val="28"/>
        </w:rPr>
        <w:t>Будды</w:t>
      </w:r>
      <w:r w:rsidRPr="002B4761">
        <w:rPr>
          <w:rFonts w:ascii="Times New Roman CYR" w:hAnsi="Times New Roman CYR"/>
          <w:sz w:val="28"/>
          <w:szCs w:val="28"/>
        </w:rPr>
        <w:t xml:space="preserve"> проистекает из того факта, что он пробудился: он достиг «пр</w:t>
      </w:r>
      <w:r w:rsidRPr="002B4761">
        <w:rPr>
          <w:rFonts w:ascii="Times New Roman CYR" w:hAnsi="Times New Roman CYR"/>
          <w:sz w:val="28"/>
          <w:szCs w:val="28"/>
        </w:rPr>
        <w:t>о</w:t>
      </w:r>
      <w:r w:rsidRPr="002B4761">
        <w:rPr>
          <w:rFonts w:ascii="Times New Roman CYR" w:hAnsi="Times New Roman CYR"/>
          <w:sz w:val="28"/>
          <w:szCs w:val="28"/>
        </w:rPr>
        <w:t xml:space="preserve">светленного», освобожденного состояния. </w:t>
      </w:r>
      <w:r w:rsidR="00AB536B" w:rsidRPr="002B4761">
        <w:rPr>
          <w:rFonts w:ascii="Times New Roman CYR" w:hAnsi="Times New Roman CYR"/>
          <w:sz w:val="28"/>
          <w:szCs w:val="28"/>
        </w:rPr>
        <w:t xml:space="preserve">Особенность фигуры Будды в том, что </w:t>
      </w:r>
      <w:r w:rsidR="00705761" w:rsidRPr="002B4761">
        <w:rPr>
          <w:rFonts w:ascii="Times New Roman CYR" w:hAnsi="Times New Roman CYR"/>
          <w:sz w:val="28"/>
          <w:szCs w:val="28"/>
        </w:rPr>
        <w:t xml:space="preserve">все </w:t>
      </w:r>
      <w:r w:rsidR="00AB536B" w:rsidRPr="002B4761">
        <w:rPr>
          <w:rFonts w:ascii="Times New Roman CYR" w:hAnsi="Times New Roman CYR"/>
          <w:sz w:val="28"/>
          <w:szCs w:val="28"/>
        </w:rPr>
        <w:t xml:space="preserve">его </w:t>
      </w:r>
      <w:r w:rsidR="00705761" w:rsidRPr="002B4761">
        <w:rPr>
          <w:rFonts w:ascii="Times New Roman CYR" w:hAnsi="Times New Roman CYR"/>
          <w:sz w:val="28"/>
          <w:szCs w:val="28"/>
        </w:rPr>
        <w:t xml:space="preserve">внимание устремлено на положение человека, он занят принципами и нормами поведения. Благодаря такой </w:t>
      </w:r>
      <w:r w:rsidR="003B3E79" w:rsidRPr="002B4761">
        <w:rPr>
          <w:rFonts w:ascii="Times New Roman CYR" w:hAnsi="Times New Roman CYR"/>
          <w:sz w:val="28"/>
          <w:szCs w:val="28"/>
        </w:rPr>
        <w:t xml:space="preserve">особенности </w:t>
      </w:r>
      <w:r w:rsidR="00705761" w:rsidRPr="002B4761">
        <w:rPr>
          <w:rFonts w:ascii="Times New Roman CYR" w:hAnsi="Times New Roman CYR"/>
          <w:sz w:val="28"/>
          <w:szCs w:val="28"/>
        </w:rPr>
        <w:t xml:space="preserve">внимания, </w:t>
      </w:r>
      <w:r w:rsidR="003B3E79" w:rsidRPr="002B4761">
        <w:rPr>
          <w:rFonts w:ascii="Times New Roman CYR" w:hAnsi="Times New Roman CYR"/>
          <w:sz w:val="28"/>
          <w:szCs w:val="28"/>
        </w:rPr>
        <w:t xml:space="preserve">буддизм </w:t>
      </w:r>
      <w:r w:rsidR="00705761" w:rsidRPr="002B4761">
        <w:rPr>
          <w:rFonts w:ascii="Times New Roman CYR" w:hAnsi="Times New Roman CYR"/>
          <w:sz w:val="28"/>
          <w:szCs w:val="28"/>
        </w:rPr>
        <w:t>достигает громадных результатов</w:t>
      </w:r>
      <w:r w:rsidR="000A670F" w:rsidRPr="002B4761">
        <w:rPr>
          <w:rFonts w:ascii="Times New Roman CYR" w:hAnsi="Times New Roman CYR"/>
          <w:sz w:val="28"/>
          <w:szCs w:val="28"/>
        </w:rPr>
        <w:t xml:space="preserve"> − впервые во всемирной истории</w:t>
      </w:r>
      <w:r w:rsidR="00705761" w:rsidRPr="002B4761">
        <w:rPr>
          <w:rFonts w:ascii="Times New Roman CYR" w:hAnsi="Times New Roman CYR"/>
          <w:sz w:val="28"/>
          <w:szCs w:val="28"/>
        </w:rPr>
        <w:t>. Учение Будды – о жалости, милосе</w:t>
      </w:r>
      <w:r w:rsidR="00705761" w:rsidRPr="002B4761">
        <w:rPr>
          <w:rFonts w:ascii="Times New Roman CYR" w:hAnsi="Times New Roman CYR"/>
          <w:sz w:val="28"/>
          <w:szCs w:val="28"/>
        </w:rPr>
        <w:t>р</w:t>
      </w:r>
      <w:r w:rsidR="00705761" w:rsidRPr="002B4761">
        <w:rPr>
          <w:rFonts w:ascii="Times New Roman CYR" w:hAnsi="Times New Roman CYR"/>
          <w:sz w:val="28"/>
          <w:szCs w:val="28"/>
        </w:rPr>
        <w:t>дии, любви к</w:t>
      </w:r>
      <w:r w:rsidR="000A670F" w:rsidRPr="002B4761">
        <w:rPr>
          <w:rFonts w:ascii="Times New Roman CYR" w:hAnsi="Times New Roman CYR"/>
          <w:sz w:val="28"/>
          <w:szCs w:val="28"/>
        </w:rPr>
        <w:t xml:space="preserve"> любому живому существу. </w:t>
      </w:r>
      <w:r w:rsidR="00CA5F95" w:rsidRPr="002B4761">
        <w:rPr>
          <w:rFonts w:ascii="Times New Roman CYR" w:hAnsi="Times New Roman CYR"/>
          <w:sz w:val="28"/>
          <w:szCs w:val="28"/>
        </w:rPr>
        <w:t>Этика у буддистов тонко и глубоко разраб</w:t>
      </w:r>
      <w:r w:rsidR="00CA5F95" w:rsidRPr="002B4761">
        <w:rPr>
          <w:rFonts w:ascii="Times New Roman CYR" w:hAnsi="Times New Roman CYR"/>
          <w:sz w:val="28"/>
          <w:szCs w:val="28"/>
        </w:rPr>
        <w:t>о</w:t>
      </w:r>
      <w:r w:rsidR="00CA5F95" w:rsidRPr="002B4761">
        <w:rPr>
          <w:rFonts w:ascii="Times New Roman CYR" w:hAnsi="Times New Roman CYR"/>
          <w:sz w:val="28"/>
          <w:szCs w:val="28"/>
        </w:rPr>
        <w:t xml:space="preserve">тана. </w:t>
      </w:r>
      <w:r w:rsidR="00705761" w:rsidRPr="002B4761">
        <w:rPr>
          <w:rFonts w:ascii="Times New Roman CYR" w:hAnsi="Times New Roman CYR"/>
          <w:sz w:val="28"/>
          <w:szCs w:val="28"/>
        </w:rPr>
        <w:t>Вечно ценным в буддизме яв</w:t>
      </w:r>
      <w:r w:rsidR="00CA5F95" w:rsidRPr="002B4761">
        <w:rPr>
          <w:rFonts w:ascii="Times New Roman CYR" w:hAnsi="Times New Roman CYR"/>
          <w:sz w:val="28"/>
          <w:szCs w:val="28"/>
        </w:rPr>
        <w:t xml:space="preserve">ляется </w:t>
      </w:r>
      <w:r w:rsidR="00705761" w:rsidRPr="002B4761">
        <w:rPr>
          <w:rFonts w:ascii="Times New Roman CYR" w:hAnsi="Times New Roman CYR"/>
          <w:sz w:val="28"/>
          <w:szCs w:val="28"/>
        </w:rPr>
        <w:t>осуждение эгоизма, страстей, разрушающих личность.</w:t>
      </w:r>
    </w:p>
    <w:p w:rsidR="00705761" w:rsidRPr="002B4761" w:rsidRDefault="00705761" w:rsidP="005D5C43">
      <w:pPr>
        <w:spacing w:after="0" w:line="360" w:lineRule="auto"/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2B4761">
        <w:rPr>
          <w:rFonts w:ascii="Times New Roman CYR" w:hAnsi="Times New Roman CYR"/>
          <w:sz w:val="28"/>
          <w:szCs w:val="28"/>
        </w:rPr>
        <w:t>Будда является персонажем многих дхармических религий, в частности, бона и индуизма. Отметим, что в Средние века в поздних индийских Пуранах (например, в Бхагавата-пуране) Будда был включен в число аватар Вишну вместо Баларамы. Это отражает величие фигуры Будды в религии</w:t>
      </w:r>
      <w:r w:rsidR="0053350E" w:rsidRPr="002B4761">
        <w:rPr>
          <w:rFonts w:ascii="Times New Roman CYR" w:hAnsi="Times New Roman CYR"/>
          <w:sz w:val="28"/>
          <w:szCs w:val="28"/>
        </w:rPr>
        <w:t>, отличие его символов и воплощений</w:t>
      </w:r>
      <w:r w:rsidRPr="002B4761">
        <w:rPr>
          <w:rFonts w:ascii="Times New Roman CYR" w:hAnsi="Times New Roman CYR"/>
          <w:sz w:val="28"/>
          <w:szCs w:val="28"/>
        </w:rPr>
        <w:t xml:space="preserve">. </w:t>
      </w:r>
    </w:p>
    <w:p w:rsidR="000240FB" w:rsidRPr="002B4761" w:rsidRDefault="000240FB" w:rsidP="005D5C43">
      <w:pPr>
        <w:spacing w:after="0" w:line="360" w:lineRule="auto"/>
        <w:jc w:val="center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E01B0A" w:rsidRPr="002B4761" w:rsidRDefault="000240FB" w:rsidP="000240FB">
      <w:pPr>
        <w:spacing w:after="0" w:line="480" w:lineRule="auto"/>
        <w:jc w:val="center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  <w:r w:rsidRPr="002B4761"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  <w:t>С</w:t>
      </w:r>
      <w:r w:rsidR="00EF1A06" w:rsidRPr="002B4761"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  <w:t>писок</w:t>
      </w:r>
      <w:r w:rsidRPr="002B4761"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  <w:t xml:space="preserve"> источников</w:t>
      </w:r>
    </w:p>
    <w:p w:rsidR="00601DC6" w:rsidRPr="002B4761" w:rsidRDefault="009541F9" w:rsidP="005D5C43">
      <w:pPr>
        <w:pStyle w:val="ab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 CYR" w:hAnsi="Times New Roman CYR"/>
          <w:sz w:val="28"/>
          <w:szCs w:val="28"/>
        </w:rPr>
      </w:pPr>
      <w:r w:rsidRPr="002B4761">
        <w:rPr>
          <w:rFonts w:ascii="Times New Roman CYR" w:hAnsi="Times New Roman CYR"/>
          <w:iCs/>
          <w:sz w:val="28"/>
          <w:szCs w:val="28"/>
        </w:rPr>
        <w:t>Андросов В.П.</w:t>
      </w:r>
      <w:r w:rsidRPr="002B4761">
        <w:rPr>
          <w:rFonts w:ascii="Times New Roman CYR" w:hAnsi="Times New Roman CYR"/>
          <w:sz w:val="28"/>
          <w:szCs w:val="28"/>
        </w:rPr>
        <w:t xml:space="preserve"> Будда Шакьямуни и индийский буддизм. М.: Вост. лит., 2001</w:t>
      </w:r>
      <w:r w:rsidR="00601DC6" w:rsidRPr="002B4761">
        <w:rPr>
          <w:rFonts w:ascii="Times New Roman CYR" w:hAnsi="Times New Roman CYR"/>
          <w:sz w:val="28"/>
          <w:szCs w:val="28"/>
        </w:rPr>
        <w:t xml:space="preserve">. </w:t>
      </w:r>
    </w:p>
    <w:p w:rsidR="00601DC6" w:rsidRPr="002B4761" w:rsidRDefault="00601DC6" w:rsidP="005D5C43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2B4761"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  <w:t>Арья Шура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. Гирлянда Джатак, или Сказания о подвигах Бодхисаттвы / пер. А.П. Баранникова</w:t>
      </w:r>
      <w:r w:rsidR="00A17147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, 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О.Ф. Волковой. М.: Вост. лит., 2000.</w:t>
      </w:r>
    </w:p>
    <w:p w:rsidR="00471418" w:rsidRPr="002B4761" w:rsidRDefault="00471418" w:rsidP="005D5C43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2B4761">
        <w:rPr>
          <w:rFonts w:ascii="Times New Roman CYR" w:hAnsi="Times New Roman CYR"/>
          <w:sz w:val="28"/>
          <w:szCs w:val="28"/>
        </w:rPr>
        <w:t xml:space="preserve">Будда Сидхартха // Религия: Энциклопедия / Сост. и общ. ред. А.А. Грицанова, Г.В. Синило. Минск: Книжный Дом, 2007. 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</w:t>
      </w:r>
    </w:p>
    <w:p w:rsidR="00634DD3" w:rsidRPr="002B4761" w:rsidRDefault="00634DD3" w:rsidP="005D5C43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2B4761">
        <w:rPr>
          <w:rFonts w:ascii="Times New Roman CYR" w:hAnsi="Times New Roman CYR"/>
          <w:bCs/>
          <w:sz w:val="28"/>
          <w:szCs w:val="28"/>
        </w:rPr>
        <w:t>Все тайны реинкарнации. Реальность жизни после смерти</w:t>
      </w:r>
      <w:r w:rsidRPr="002B4761">
        <w:rPr>
          <w:rStyle w:val="af"/>
          <w:rFonts w:ascii="Times New Roman CYR" w:hAnsi="Times New Roman CYR"/>
          <w:b w:val="0"/>
          <w:sz w:val="28"/>
          <w:szCs w:val="28"/>
        </w:rPr>
        <w:t xml:space="preserve"> </w:t>
      </w:r>
      <w:r w:rsidRPr="002B4761">
        <w:rPr>
          <w:rStyle w:val="af"/>
          <w:rFonts w:ascii="Times New Roman CYR" w:hAnsi="Times New Roman CYR"/>
          <w:b w:val="0"/>
          <w:sz w:val="28"/>
          <w:szCs w:val="28"/>
          <w:lang w:val="en-US"/>
        </w:rPr>
        <w:t>/</w:t>
      </w:r>
      <w:r w:rsidRPr="002B4761">
        <w:rPr>
          <w:rStyle w:val="af"/>
          <w:rFonts w:ascii="Times New Roman CYR" w:hAnsi="Times New Roman CYR"/>
          <w:b w:val="0"/>
          <w:sz w:val="28"/>
          <w:szCs w:val="28"/>
        </w:rPr>
        <w:t xml:space="preserve"> Сост. Е.А. Разумо</w:t>
      </w:r>
      <w:r w:rsidRPr="002B4761">
        <w:rPr>
          <w:rStyle w:val="af"/>
          <w:rFonts w:ascii="Times New Roman CYR" w:hAnsi="Times New Roman CYR"/>
          <w:b w:val="0"/>
          <w:sz w:val="28"/>
          <w:szCs w:val="28"/>
        </w:rPr>
        <w:t>в</w:t>
      </w:r>
      <w:r w:rsidRPr="002B4761">
        <w:rPr>
          <w:rStyle w:val="af"/>
          <w:rFonts w:ascii="Times New Roman CYR" w:hAnsi="Times New Roman CYR"/>
          <w:b w:val="0"/>
          <w:sz w:val="28"/>
          <w:szCs w:val="28"/>
        </w:rPr>
        <w:t xml:space="preserve">ская. М.: </w:t>
      </w:r>
      <w:r w:rsidR="00936FC5" w:rsidRPr="002B4761">
        <w:rPr>
          <w:rStyle w:val="af"/>
          <w:rFonts w:ascii="Times New Roman CYR" w:hAnsi="Times New Roman CYR"/>
          <w:b w:val="0"/>
          <w:sz w:val="28"/>
          <w:szCs w:val="28"/>
        </w:rPr>
        <w:t xml:space="preserve">Рипол Классик, 2010. </w:t>
      </w:r>
    </w:p>
    <w:p w:rsidR="00F24389" w:rsidRPr="002B4761" w:rsidRDefault="00F24389" w:rsidP="005D5C43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2B4761">
        <w:rPr>
          <w:rFonts w:ascii="Times New Roman CYR" w:hAnsi="Times New Roman CYR"/>
          <w:sz w:val="28"/>
          <w:szCs w:val="28"/>
        </w:rPr>
        <w:t>Дудко С., Улановская А. Символы Буддизма: Символика буддизма, ритуальные предметы, буддийские и индуистские божества. М.</w:t>
      </w:r>
      <w:r w:rsidR="00B46578" w:rsidRPr="002B4761">
        <w:rPr>
          <w:rFonts w:ascii="Times New Roman CYR" w:hAnsi="Times New Roman CYR"/>
          <w:sz w:val="28"/>
          <w:szCs w:val="28"/>
        </w:rPr>
        <w:t>: Дело</w:t>
      </w:r>
      <w:r w:rsidRPr="002B4761">
        <w:rPr>
          <w:rFonts w:ascii="Times New Roman CYR" w:hAnsi="Times New Roman CYR"/>
          <w:sz w:val="28"/>
          <w:szCs w:val="28"/>
        </w:rPr>
        <w:t xml:space="preserve">, 2005. </w:t>
      </w:r>
    </w:p>
    <w:p w:rsidR="0009660C" w:rsidRPr="002B4761" w:rsidRDefault="0009660C" w:rsidP="005D5C43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2B4761">
        <w:rPr>
          <w:rFonts w:ascii="Times New Roman CYR" w:hAnsi="Times New Roman CYR"/>
          <w:iCs/>
          <w:sz w:val="28"/>
          <w:szCs w:val="28"/>
        </w:rPr>
        <w:t>Ермакова Т.В., Островская Е.П.</w:t>
      </w:r>
      <w:r w:rsidRPr="002B4761">
        <w:rPr>
          <w:rFonts w:ascii="Times New Roman CYR" w:hAnsi="Times New Roman CYR"/>
          <w:sz w:val="28"/>
          <w:szCs w:val="28"/>
        </w:rPr>
        <w:t xml:space="preserve"> Классический буддизм. СПб.: Петербургское Востоковедение, 2008. </w:t>
      </w:r>
    </w:p>
    <w:p w:rsidR="00601DC6" w:rsidRPr="002B4761" w:rsidRDefault="00601DC6" w:rsidP="005D5C43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Жизнь </w:t>
      </w:r>
      <w:r w:rsidR="00F310C4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Будды </w:t>
      </w:r>
      <w:r w:rsidR="00F310C4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/ </w:t>
      </w:r>
      <w:r w:rsidR="00F310C4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Ашвагхоша</w:t>
      </w:r>
      <w:r w:rsidR="005D37E3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: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</w:t>
      </w:r>
      <w:r w:rsidR="00F310C4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Драмы </w:t>
      </w:r>
      <w:r w:rsidR="00F310C4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/ </w:t>
      </w:r>
      <w:r w:rsidR="00F310C4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Калидаса; </w:t>
      </w:r>
      <w:r w:rsidR="00F310C4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пер. К. Бальмонта. </w:t>
      </w:r>
      <w:r w:rsidR="00F310C4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М.: Х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у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дож. лит., 1990. </w:t>
      </w:r>
    </w:p>
    <w:p w:rsidR="00601DC6" w:rsidRPr="002B4761" w:rsidRDefault="00601DC6" w:rsidP="005D5C43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Жизнь Будды / </w:t>
      </w:r>
      <w:r w:rsidR="00426A50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С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ост. С.А. Комиссаров. Новосибирск: Наука, </w:t>
      </w:r>
      <w:r w:rsidR="0009660C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2008</w:t>
      </w: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.</w:t>
      </w:r>
    </w:p>
    <w:p w:rsidR="00755679" w:rsidRPr="002B4761" w:rsidRDefault="00755679" w:rsidP="005D5C43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2B4761">
        <w:rPr>
          <w:rFonts w:ascii="Times New Roman CYR" w:hAnsi="Times New Roman CYR"/>
          <w:iCs/>
          <w:sz w:val="28"/>
          <w:szCs w:val="28"/>
        </w:rPr>
        <w:lastRenderedPageBreak/>
        <w:t xml:space="preserve">Конзэ Э. </w:t>
      </w:r>
      <w:r w:rsidRPr="002B4761">
        <w:rPr>
          <w:rFonts w:ascii="Times New Roman CYR" w:hAnsi="Times New Roman CYR"/>
          <w:sz w:val="28"/>
          <w:szCs w:val="28"/>
        </w:rPr>
        <w:t xml:space="preserve">Буддизм: сущность и развитие. СПб., 2003. </w:t>
      </w:r>
    </w:p>
    <w:p w:rsidR="0009660C" w:rsidRPr="002B4761" w:rsidRDefault="00755679" w:rsidP="005D5C43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2B4761">
        <w:rPr>
          <w:rFonts w:ascii="Times New Roman CYR" w:hAnsi="Times New Roman CYR"/>
          <w:iCs/>
          <w:sz w:val="28"/>
          <w:szCs w:val="28"/>
        </w:rPr>
        <w:t xml:space="preserve"> </w:t>
      </w:r>
      <w:r w:rsidR="0009660C" w:rsidRPr="002B4761">
        <w:rPr>
          <w:rFonts w:ascii="Times New Roman CYR" w:hAnsi="Times New Roman CYR"/>
          <w:iCs/>
          <w:sz w:val="28"/>
          <w:szCs w:val="28"/>
        </w:rPr>
        <w:t>Лестер</w:t>
      </w:r>
      <w:r w:rsidR="0009660C" w:rsidRPr="002B4761">
        <w:rPr>
          <w:rFonts w:ascii="Times New Roman CYR" w:hAnsi="Times New Roman CYR"/>
          <w:sz w:val="28"/>
          <w:szCs w:val="28"/>
        </w:rPr>
        <w:t xml:space="preserve"> Р.Ч. Буддизм // Религиозные традиции мира. Т.2. М.: АСТ, 2010.</w:t>
      </w:r>
    </w:p>
    <w:p w:rsidR="00601DC6" w:rsidRPr="002B4761" w:rsidRDefault="006704BE" w:rsidP="005D5C43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</w:t>
      </w:r>
      <w:r w:rsidR="00601DC6" w:rsidRPr="002B4761"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  <w:t>Лысенко В.Г.</w:t>
      </w:r>
      <w:r w:rsidR="00601DC6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</w:t>
      </w:r>
      <w:r w:rsidR="001E379F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</w:t>
      </w:r>
      <w:r w:rsidR="00601DC6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Будда </w:t>
      </w:r>
      <w:r w:rsidR="001E379F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</w:t>
      </w:r>
      <w:r w:rsidR="00601DC6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как </w:t>
      </w:r>
      <w:r w:rsidR="001E379F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</w:t>
      </w:r>
      <w:r w:rsidR="00601DC6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личность </w:t>
      </w:r>
      <w:r w:rsidR="001E379F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</w:t>
      </w:r>
      <w:r w:rsidR="00601DC6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или </w:t>
      </w:r>
      <w:r w:rsidR="001E379F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</w:t>
      </w:r>
      <w:r w:rsidR="00601DC6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личность </w:t>
      </w:r>
      <w:r w:rsidR="001E379F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</w:t>
      </w:r>
      <w:r w:rsidR="00601DC6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в </w:t>
      </w:r>
      <w:r w:rsidR="001E379F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</w:t>
      </w:r>
      <w:r w:rsidR="00601DC6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буддизме //</w:t>
      </w:r>
      <w:r w:rsidR="001E379F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</w:t>
      </w:r>
      <w:r w:rsidR="00601DC6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Бог </w:t>
      </w:r>
      <w:r w:rsidR="001E1A68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−</w:t>
      </w:r>
      <w:r w:rsidR="00601DC6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чел</w:t>
      </w:r>
      <w:r w:rsidR="00601DC6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о</w:t>
      </w:r>
      <w:r w:rsidR="00601DC6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век </w:t>
      </w:r>
      <w:r w:rsidR="001E379F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</w:t>
      </w:r>
      <w:r w:rsidR="001E1A68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−</w:t>
      </w:r>
      <w:r w:rsidR="00601DC6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</w:t>
      </w:r>
      <w:r w:rsidR="001E379F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</w:t>
      </w:r>
      <w:r w:rsidR="00601DC6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общество </w:t>
      </w:r>
      <w:r w:rsidR="001002B3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</w:t>
      </w:r>
      <w:r w:rsidR="00601DC6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в </w:t>
      </w:r>
      <w:r w:rsidR="001002B3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</w:t>
      </w:r>
      <w:r w:rsidR="00601DC6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традиционных </w:t>
      </w:r>
      <w:r w:rsidR="001002B3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</w:t>
      </w:r>
      <w:r w:rsidR="00601DC6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культурах </w:t>
      </w:r>
      <w:r w:rsidR="001002B3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</w:t>
      </w:r>
      <w:r w:rsidR="00601DC6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Востока. </w:t>
      </w:r>
      <w:r w:rsidR="001002B3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</w:t>
      </w:r>
      <w:r w:rsidR="00601DC6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М.: </w:t>
      </w:r>
      <w:r w:rsidR="001002B3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</w:t>
      </w:r>
      <w:r w:rsidR="00601DC6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Наука, </w:t>
      </w:r>
      <w:r w:rsidR="001002B3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</w:t>
      </w:r>
      <w:r w:rsidR="0009660C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2006</w:t>
      </w:r>
      <w:r w:rsidR="00601DC6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. </w:t>
      </w:r>
      <w:r w:rsidR="001002B3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</w:t>
      </w:r>
      <w:r w:rsidR="00601DC6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С.121</w:t>
      </w:r>
      <w:r w:rsidR="001E1A68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-</w:t>
      </w:r>
      <w:r w:rsidR="00601DC6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133.</w:t>
      </w:r>
    </w:p>
    <w:p w:rsidR="0009660C" w:rsidRPr="002B4761" w:rsidRDefault="006704BE" w:rsidP="005D5C43">
      <w:pPr>
        <w:numPr>
          <w:ilvl w:val="0"/>
          <w:numId w:val="1"/>
        </w:numPr>
        <w:spacing w:after="0" w:line="360" w:lineRule="auto"/>
        <w:jc w:val="both"/>
        <w:rPr>
          <w:rFonts w:ascii="Times New Roman CYR" w:hAnsi="Times New Roman CYR"/>
          <w:sz w:val="28"/>
          <w:szCs w:val="28"/>
        </w:rPr>
      </w:pPr>
      <w:r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</w:t>
      </w:r>
      <w:r w:rsidR="00601DC6" w:rsidRPr="002B4761"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  <w:t>Ольденбург С.Ф.</w:t>
      </w:r>
      <w:r w:rsidR="00601DC6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, </w:t>
      </w:r>
      <w:r w:rsidR="00601DC6" w:rsidRPr="002B4761"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  <w:t>Владимирцов Б.Я.</w:t>
      </w:r>
      <w:r w:rsidR="00601DC6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, </w:t>
      </w:r>
      <w:r w:rsidR="00601DC6" w:rsidRPr="002B4761"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  <w:t>Щербатской Ф.И.</w:t>
      </w:r>
      <w:r w:rsidR="00601DC6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, </w:t>
      </w:r>
      <w:r w:rsidR="00601DC6" w:rsidRPr="002B4761"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  <w:t>Розенберг О.О.</w:t>
      </w:r>
      <w:r w:rsidR="00601DC6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Жизнь Будды, индийского Учителя Жизни. Пять лекций по буддизму.</w:t>
      </w:r>
      <w:r w:rsidR="00D064F2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</w:t>
      </w:r>
      <w:r w:rsidR="00601DC6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Самара: Агни, </w:t>
      </w:r>
      <w:r w:rsidR="00F2107A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2008</w:t>
      </w:r>
      <w:r w:rsidR="00601DC6" w:rsidRPr="002B476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.</w:t>
      </w:r>
    </w:p>
    <w:sectPr w:rsidR="0009660C" w:rsidRPr="002B4761" w:rsidSect="00CB3A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6" w:h="16838" w:code="9"/>
      <w:pgMar w:top="1134" w:right="45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15B2" w:rsidRDefault="00E415B2" w:rsidP="005A4A23">
      <w:pPr>
        <w:spacing w:after="0" w:line="240" w:lineRule="auto"/>
      </w:pPr>
      <w:r>
        <w:separator/>
      </w:r>
    </w:p>
  </w:endnote>
  <w:endnote w:type="continuationSeparator" w:id="1">
    <w:p w:rsidR="00E415B2" w:rsidRDefault="00E415B2" w:rsidP="005A4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9C0" w:rsidRDefault="00E959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723522"/>
    </w:sdtPr>
    <w:sdtContent>
      <w:p w:rsidR="00E959C0" w:rsidRDefault="00314C22" w:rsidP="00E959C0">
        <w:pPr>
          <w:pStyle w:val="a9"/>
          <w:jc w:val="right"/>
        </w:pPr>
        <w:fldSimple w:instr=" PAGE   \* MERGEFORMAT ">
          <w:r w:rsidR="0039733F">
            <w:rPr>
              <w:noProof/>
            </w:rPr>
            <w:t>14</w:t>
          </w:r>
        </w:fldSimple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9C0" w:rsidRDefault="00E959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15B2" w:rsidRDefault="00E415B2" w:rsidP="005A4A23">
      <w:pPr>
        <w:spacing w:after="0" w:line="240" w:lineRule="auto"/>
      </w:pPr>
      <w:r>
        <w:separator/>
      </w:r>
    </w:p>
  </w:footnote>
  <w:footnote w:type="continuationSeparator" w:id="1">
    <w:p w:rsidR="00E415B2" w:rsidRDefault="00E415B2" w:rsidP="005A4A23">
      <w:pPr>
        <w:spacing w:after="0" w:line="240" w:lineRule="auto"/>
      </w:pPr>
      <w:r>
        <w:continuationSeparator/>
      </w:r>
    </w:p>
  </w:footnote>
  <w:footnote w:id="2">
    <w:p w:rsidR="00AB536B" w:rsidRPr="00F2107A" w:rsidRDefault="00AB536B" w:rsidP="00F2107A">
      <w:pPr>
        <w:pStyle w:val="ac"/>
        <w:ind w:firstLine="709"/>
        <w:jc w:val="both"/>
        <w:rPr>
          <w:rFonts w:ascii="Times New Roman CYR" w:hAnsi="Times New Roman CYR"/>
          <w:sz w:val="24"/>
          <w:szCs w:val="24"/>
        </w:rPr>
      </w:pPr>
      <w:r w:rsidRPr="00F2107A">
        <w:rPr>
          <w:rStyle w:val="ae"/>
          <w:rFonts w:ascii="Times New Roman CYR" w:hAnsi="Times New Roman CYR"/>
          <w:sz w:val="24"/>
          <w:szCs w:val="24"/>
        </w:rPr>
        <w:footnoteRef/>
      </w:r>
      <w:r w:rsidRPr="00F2107A">
        <w:rPr>
          <w:rFonts w:ascii="Times New Roman CYR" w:hAnsi="Times New Roman CYR"/>
          <w:sz w:val="24"/>
          <w:szCs w:val="24"/>
        </w:rPr>
        <w:t xml:space="preserve"> </w:t>
      </w:r>
      <w:r w:rsidRPr="00F2107A">
        <w:rPr>
          <w:rFonts w:ascii="Times New Roman CYR" w:hAnsi="Times New Roman CYR"/>
          <w:iCs/>
          <w:sz w:val="24"/>
          <w:szCs w:val="24"/>
        </w:rPr>
        <w:t>Ермакова Т.В., Островская Е.П.</w:t>
      </w:r>
      <w:r w:rsidRPr="00F2107A">
        <w:rPr>
          <w:rFonts w:ascii="Times New Roman CYR" w:hAnsi="Times New Roman CYR"/>
          <w:sz w:val="24"/>
          <w:szCs w:val="24"/>
        </w:rPr>
        <w:t xml:space="preserve"> </w:t>
      </w:r>
      <w:hyperlink r:id="rId1" w:history="1">
        <w:r w:rsidRPr="00F2107A">
          <w:rPr>
            <w:rStyle w:val="a4"/>
            <w:rFonts w:ascii="Times New Roman CYR" w:hAnsi="Times New Roman CYR"/>
            <w:color w:val="auto"/>
            <w:sz w:val="24"/>
            <w:szCs w:val="24"/>
            <w:u w:val="none"/>
          </w:rPr>
          <w:t>Классический буддизм</w:t>
        </w:r>
      </w:hyperlink>
      <w:r w:rsidRPr="00F2107A">
        <w:rPr>
          <w:rFonts w:ascii="Times New Roman CYR" w:hAnsi="Times New Roman CYR"/>
          <w:sz w:val="24"/>
          <w:szCs w:val="24"/>
        </w:rPr>
        <w:t>. СПб.: Петербургское Востоковед</w:t>
      </w:r>
      <w:r w:rsidRPr="00F2107A">
        <w:rPr>
          <w:rFonts w:ascii="Times New Roman CYR" w:hAnsi="Times New Roman CYR"/>
          <w:sz w:val="24"/>
          <w:szCs w:val="24"/>
        </w:rPr>
        <w:t>е</w:t>
      </w:r>
      <w:r w:rsidRPr="00F2107A">
        <w:rPr>
          <w:rFonts w:ascii="Times New Roman CYR" w:hAnsi="Times New Roman CYR"/>
          <w:sz w:val="24"/>
          <w:szCs w:val="24"/>
        </w:rPr>
        <w:t>ние, 2008. С.32.</w:t>
      </w:r>
    </w:p>
  </w:footnote>
  <w:footnote w:id="3">
    <w:p w:rsidR="00AB536B" w:rsidRPr="00F2107A" w:rsidRDefault="00AB536B" w:rsidP="00F2107A">
      <w:pPr>
        <w:pStyle w:val="ac"/>
        <w:ind w:firstLine="709"/>
        <w:jc w:val="both"/>
        <w:rPr>
          <w:rFonts w:ascii="Times New Roman CYR" w:hAnsi="Times New Roman CYR"/>
          <w:sz w:val="24"/>
          <w:szCs w:val="24"/>
        </w:rPr>
      </w:pPr>
      <w:r w:rsidRPr="00F2107A">
        <w:rPr>
          <w:rStyle w:val="ae"/>
          <w:rFonts w:ascii="Times New Roman CYR" w:hAnsi="Times New Roman CYR"/>
          <w:sz w:val="24"/>
          <w:szCs w:val="24"/>
        </w:rPr>
        <w:footnoteRef/>
      </w:r>
      <w:r w:rsidRPr="00F2107A">
        <w:rPr>
          <w:rFonts w:ascii="Times New Roman CYR" w:hAnsi="Times New Roman CYR"/>
          <w:sz w:val="24"/>
          <w:szCs w:val="24"/>
        </w:rPr>
        <w:t xml:space="preserve"> </w:t>
      </w:r>
      <w:r w:rsidRPr="00F2107A">
        <w:rPr>
          <w:rFonts w:ascii="Times New Roman CYR" w:hAnsi="Times New Roman CYR"/>
          <w:iCs/>
          <w:sz w:val="24"/>
          <w:szCs w:val="24"/>
        </w:rPr>
        <w:t>Лестер</w:t>
      </w:r>
      <w:r w:rsidRPr="00F2107A">
        <w:rPr>
          <w:rFonts w:ascii="Times New Roman CYR" w:hAnsi="Times New Roman CYR"/>
          <w:sz w:val="24"/>
          <w:szCs w:val="24"/>
        </w:rPr>
        <w:t xml:space="preserve"> Р.Ч. Буддизм // Религиозные традиции мира. Т.2. М.: АСТ, 2010. С.309. </w:t>
      </w:r>
    </w:p>
  </w:footnote>
  <w:footnote w:id="4">
    <w:p w:rsidR="00AB536B" w:rsidRPr="00F2107A" w:rsidRDefault="00AB536B" w:rsidP="00F2107A">
      <w:pPr>
        <w:pStyle w:val="ac"/>
        <w:ind w:firstLine="709"/>
        <w:jc w:val="both"/>
        <w:rPr>
          <w:rFonts w:ascii="Times New Roman CYR" w:hAnsi="Times New Roman CYR"/>
          <w:sz w:val="24"/>
          <w:szCs w:val="24"/>
        </w:rPr>
      </w:pPr>
      <w:r w:rsidRPr="00F2107A">
        <w:rPr>
          <w:rStyle w:val="ae"/>
          <w:rFonts w:ascii="Times New Roman CYR" w:hAnsi="Times New Roman CYR"/>
          <w:sz w:val="24"/>
          <w:szCs w:val="24"/>
        </w:rPr>
        <w:footnoteRef/>
      </w:r>
      <w:r w:rsidRPr="00F2107A">
        <w:rPr>
          <w:rFonts w:ascii="Times New Roman CYR" w:hAnsi="Times New Roman CYR"/>
          <w:sz w:val="24"/>
          <w:szCs w:val="24"/>
        </w:rPr>
        <w:t xml:space="preserve"> </w:t>
      </w:r>
      <w:r w:rsidRPr="00F2107A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Жизнь Будды / </w:t>
      </w:r>
      <w:hyperlink r:id="rId2" w:tooltip="Ашвагхоша" w:history="1">
        <w:r w:rsidRPr="00F2107A">
          <w:rPr>
            <w:rFonts w:ascii="Times New Roman CYR" w:eastAsia="Times New Roman" w:hAnsi="Times New Roman CYR" w:cs="Times New Roman"/>
            <w:sz w:val="24"/>
            <w:szCs w:val="24"/>
            <w:lang w:eastAsia="ru-RU"/>
          </w:rPr>
          <w:t>Ашвагхоша</w:t>
        </w:r>
      </w:hyperlink>
      <w:r w:rsidRPr="00F2107A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: Драмы / </w:t>
      </w:r>
      <w:hyperlink r:id="rId3" w:tooltip="Калидаса" w:history="1">
        <w:r w:rsidRPr="00F2107A">
          <w:rPr>
            <w:rFonts w:ascii="Times New Roman CYR" w:eastAsia="Times New Roman" w:hAnsi="Times New Roman CYR" w:cs="Times New Roman"/>
            <w:sz w:val="24"/>
            <w:szCs w:val="24"/>
            <w:lang w:eastAsia="ru-RU"/>
          </w:rPr>
          <w:t>Калидаса</w:t>
        </w:r>
      </w:hyperlink>
      <w:r w:rsidRPr="00F2107A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; пер. </w:t>
      </w:r>
      <w:hyperlink r:id="rId4" w:tooltip="Бальмонт, Константин Дмитриевич" w:history="1">
        <w:r w:rsidRPr="00F2107A">
          <w:rPr>
            <w:rFonts w:ascii="Times New Roman CYR" w:eastAsia="Times New Roman" w:hAnsi="Times New Roman CYR" w:cs="Times New Roman"/>
            <w:sz w:val="24"/>
            <w:szCs w:val="24"/>
            <w:lang w:eastAsia="ru-RU"/>
          </w:rPr>
          <w:t>К. Бальмонта</w:t>
        </w:r>
      </w:hyperlink>
      <w:r w:rsidRPr="00F2107A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. М.: Худож. лит., 1990. С.23.</w:t>
      </w:r>
    </w:p>
  </w:footnote>
  <w:footnote w:id="5">
    <w:p w:rsidR="00AB536B" w:rsidRPr="00F2107A" w:rsidRDefault="00AB536B" w:rsidP="00F2107A">
      <w:pPr>
        <w:pStyle w:val="ac"/>
        <w:ind w:firstLine="709"/>
        <w:jc w:val="both"/>
        <w:rPr>
          <w:rFonts w:ascii="Times New Roman CYR" w:hAnsi="Times New Roman CYR"/>
          <w:sz w:val="24"/>
          <w:szCs w:val="24"/>
        </w:rPr>
      </w:pPr>
      <w:r w:rsidRPr="00F2107A">
        <w:rPr>
          <w:rStyle w:val="ae"/>
          <w:rFonts w:ascii="Times New Roman CYR" w:hAnsi="Times New Roman CYR"/>
          <w:sz w:val="24"/>
          <w:szCs w:val="24"/>
        </w:rPr>
        <w:footnoteRef/>
      </w:r>
      <w:r w:rsidRPr="00F2107A">
        <w:rPr>
          <w:rFonts w:ascii="Times New Roman CYR" w:hAnsi="Times New Roman CYR"/>
          <w:sz w:val="24"/>
          <w:szCs w:val="24"/>
        </w:rPr>
        <w:t xml:space="preserve"> Жизнь Будды / Сост. С.А. Комиссаров. Новосибирск: Наука, 2008. С.16.</w:t>
      </w:r>
    </w:p>
  </w:footnote>
  <w:footnote w:id="6">
    <w:p w:rsidR="00AB536B" w:rsidRPr="00F2107A" w:rsidRDefault="00AB536B" w:rsidP="00F2107A">
      <w:pPr>
        <w:pStyle w:val="ac"/>
        <w:ind w:firstLine="709"/>
        <w:jc w:val="both"/>
        <w:rPr>
          <w:rFonts w:ascii="Times New Roman CYR" w:hAnsi="Times New Roman CYR"/>
          <w:sz w:val="24"/>
          <w:szCs w:val="24"/>
        </w:rPr>
      </w:pPr>
      <w:r w:rsidRPr="00F2107A">
        <w:rPr>
          <w:rStyle w:val="ae"/>
          <w:rFonts w:ascii="Times New Roman CYR" w:hAnsi="Times New Roman CYR"/>
          <w:sz w:val="24"/>
          <w:szCs w:val="24"/>
        </w:rPr>
        <w:footnoteRef/>
      </w:r>
      <w:r w:rsidRPr="00F2107A">
        <w:rPr>
          <w:rFonts w:ascii="Times New Roman CYR" w:hAnsi="Times New Roman CYR"/>
          <w:sz w:val="24"/>
          <w:szCs w:val="24"/>
        </w:rPr>
        <w:t xml:space="preserve"> Будда  Сидхартха  //  Религия:  Энциклопедия  /  Сост. и общ. ред. А.А. Грицанова, Г.В. С</w:t>
      </w:r>
      <w:r w:rsidRPr="00F2107A">
        <w:rPr>
          <w:rFonts w:ascii="Times New Roman CYR" w:hAnsi="Times New Roman CYR"/>
          <w:sz w:val="24"/>
          <w:szCs w:val="24"/>
        </w:rPr>
        <w:t>и</w:t>
      </w:r>
      <w:r w:rsidRPr="00F2107A">
        <w:rPr>
          <w:rFonts w:ascii="Times New Roman CYR" w:hAnsi="Times New Roman CYR"/>
          <w:sz w:val="24"/>
          <w:szCs w:val="24"/>
        </w:rPr>
        <w:t>нило. Минск: Книжный Дом, 2007. С.24.</w:t>
      </w:r>
      <w:r w:rsidRPr="00F2107A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</w:p>
  </w:footnote>
  <w:footnote w:id="7">
    <w:p w:rsidR="00AB536B" w:rsidRPr="00F2107A" w:rsidRDefault="00AB536B" w:rsidP="00F2107A">
      <w:pPr>
        <w:pStyle w:val="ac"/>
        <w:ind w:firstLine="709"/>
        <w:jc w:val="both"/>
        <w:rPr>
          <w:rFonts w:ascii="Times New Roman CYR" w:hAnsi="Times New Roman CYR"/>
          <w:sz w:val="24"/>
          <w:szCs w:val="24"/>
        </w:rPr>
      </w:pPr>
      <w:r w:rsidRPr="00F2107A">
        <w:rPr>
          <w:rStyle w:val="ae"/>
          <w:rFonts w:ascii="Times New Roman CYR" w:hAnsi="Times New Roman CYR"/>
          <w:sz w:val="24"/>
          <w:szCs w:val="24"/>
        </w:rPr>
        <w:footnoteRef/>
      </w:r>
      <w:r w:rsidRPr="00F2107A">
        <w:rPr>
          <w:rFonts w:ascii="Times New Roman CYR" w:hAnsi="Times New Roman CYR"/>
          <w:sz w:val="24"/>
          <w:szCs w:val="24"/>
        </w:rPr>
        <w:t xml:space="preserve"> </w:t>
      </w:r>
      <w:r w:rsidRPr="00F2107A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Жизнь Будды / </w:t>
      </w:r>
      <w:hyperlink r:id="rId5" w:tooltip="Ашвагхоша" w:history="1">
        <w:r w:rsidRPr="00F2107A">
          <w:rPr>
            <w:rFonts w:ascii="Times New Roman CYR" w:eastAsia="Times New Roman" w:hAnsi="Times New Roman CYR" w:cs="Times New Roman"/>
            <w:sz w:val="24"/>
            <w:szCs w:val="24"/>
            <w:lang w:eastAsia="ru-RU"/>
          </w:rPr>
          <w:t>Ашвагхоша</w:t>
        </w:r>
      </w:hyperlink>
      <w:r w:rsidRPr="00F2107A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: Драмы / </w:t>
      </w:r>
      <w:hyperlink r:id="rId6" w:tooltip="Калидаса" w:history="1">
        <w:r w:rsidRPr="00F2107A">
          <w:rPr>
            <w:rFonts w:ascii="Times New Roman CYR" w:eastAsia="Times New Roman" w:hAnsi="Times New Roman CYR" w:cs="Times New Roman"/>
            <w:sz w:val="24"/>
            <w:szCs w:val="24"/>
            <w:lang w:eastAsia="ru-RU"/>
          </w:rPr>
          <w:t>Калидаса</w:t>
        </w:r>
      </w:hyperlink>
      <w:r w:rsidRPr="00F2107A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; пер. </w:t>
      </w:r>
      <w:hyperlink r:id="rId7" w:tooltip="Бальмонт, Константин Дмитриевич" w:history="1">
        <w:r w:rsidRPr="00F2107A">
          <w:rPr>
            <w:rFonts w:ascii="Times New Roman CYR" w:eastAsia="Times New Roman" w:hAnsi="Times New Roman CYR" w:cs="Times New Roman"/>
            <w:sz w:val="24"/>
            <w:szCs w:val="24"/>
            <w:lang w:eastAsia="ru-RU"/>
          </w:rPr>
          <w:t>К. Бальмонта</w:t>
        </w:r>
      </w:hyperlink>
      <w:r w:rsidRPr="00F2107A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. М.: Худож. лит., 1990. С.46.</w:t>
      </w:r>
    </w:p>
  </w:footnote>
  <w:footnote w:id="8">
    <w:p w:rsidR="00AB536B" w:rsidRPr="00F2107A" w:rsidRDefault="00AB536B" w:rsidP="00F2107A">
      <w:pPr>
        <w:pStyle w:val="ac"/>
        <w:ind w:firstLine="709"/>
        <w:jc w:val="both"/>
        <w:rPr>
          <w:rFonts w:ascii="Times New Roman CYR" w:hAnsi="Times New Roman CYR"/>
          <w:sz w:val="24"/>
          <w:szCs w:val="24"/>
        </w:rPr>
      </w:pPr>
      <w:r w:rsidRPr="00F2107A">
        <w:rPr>
          <w:rStyle w:val="ae"/>
          <w:rFonts w:ascii="Times New Roman CYR" w:hAnsi="Times New Roman CYR"/>
          <w:sz w:val="24"/>
          <w:szCs w:val="24"/>
        </w:rPr>
        <w:footnoteRef/>
      </w:r>
      <w:r w:rsidRPr="00F2107A">
        <w:rPr>
          <w:rFonts w:ascii="Times New Roman CYR" w:hAnsi="Times New Roman CYR"/>
          <w:sz w:val="24"/>
          <w:szCs w:val="24"/>
        </w:rPr>
        <w:t xml:space="preserve"> Жизнь Будды / Сост. С.А. Комиссаров. Новосибирск: Наука, 2008. С.22.</w:t>
      </w:r>
    </w:p>
  </w:footnote>
  <w:footnote w:id="9">
    <w:p w:rsidR="00AB536B" w:rsidRPr="00F2107A" w:rsidRDefault="00AB536B" w:rsidP="00F2107A">
      <w:pPr>
        <w:pStyle w:val="ac"/>
        <w:ind w:firstLine="709"/>
        <w:jc w:val="both"/>
        <w:rPr>
          <w:rFonts w:ascii="Times New Roman CYR" w:hAnsi="Times New Roman CYR"/>
          <w:sz w:val="24"/>
          <w:szCs w:val="24"/>
        </w:rPr>
      </w:pPr>
      <w:r w:rsidRPr="00F2107A">
        <w:rPr>
          <w:rStyle w:val="ae"/>
          <w:rFonts w:ascii="Times New Roman CYR" w:hAnsi="Times New Roman CYR"/>
          <w:sz w:val="24"/>
          <w:szCs w:val="24"/>
        </w:rPr>
        <w:footnoteRef/>
      </w:r>
      <w:r w:rsidRPr="00F2107A">
        <w:rPr>
          <w:rFonts w:ascii="Times New Roman CYR" w:hAnsi="Times New Roman CYR"/>
          <w:sz w:val="24"/>
          <w:szCs w:val="24"/>
        </w:rPr>
        <w:t xml:space="preserve"> </w:t>
      </w:r>
      <w:hyperlink r:id="rId8" w:tooltip="Андросов, Валерий Павлович" w:history="1">
        <w:r w:rsidRPr="00F2107A">
          <w:rPr>
            <w:rStyle w:val="a4"/>
            <w:rFonts w:ascii="Times New Roman CYR" w:hAnsi="Times New Roman CYR"/>
            <w:iCs/>
            <w:color w:val="auto"/>
            <w:sz w:val="24"/>
            <w:szCs w:val="24"/>
            <w:u w:val="none"/>
          </w:rPr>
          <w:t>Андросов В.П.</w:t>
        </w:r>
      </w:hyperlink>
      <w:r w:rsidRPr="00F2107A">
        <w:rPr>
          <w:rFonts w:ascii="Times New Roman CYR" w:hAnsi="Times New Roman CYR"/>
          <w:sz w:val="24"/>
          <w:szCs w:val="24"/>
        </w:rPr>
        <w:t xml:space="preserve"> Будда Шакьямуни и индийский буддизм. М.: Вост. лит., 2001. С.76.</w:t>
      </w:r>
    </w:p>
  </w:footnote>
  <w:footnote w:id="10">
    <w:p w:rsidR="00AB536B" w:rsidRPr="00F2107A" w:rsidRDefault="00AB536B" w:rsidP="00F2107A">
      <w:pPr>
        <w:pStyle w:val="ac"/>
        <w:ind w:firstLine="709"/>
        <w:jc w:val="both"/>
        <w:rPr>
          <w:rFonts w:ascii="Times New Roman CYR" w:hAnsi="Times New Roman CYR"/>
          <w:sz w:val="24"/>
          <w:szCs w:val="24"/>
        </w:rPr>
      </w:pPr>
      <w:r w:rsidRPr="00F2107A">
        <w:rPr>
          <w:rStyle w:val="ae"/>
          <w:rFonts w:ascii="Times New Roman CYR" w:hAnsi="Times New Roman CYR"/>
          <w:sz w:val="24"/>
          <w:szCs w:val="24"/>
        </w:rPr>
        <w:footnoteRef/>
      </w:r>
      <w:r w:rsidRPr="00F2107A">
        <w:rPr>
          <w:rFonts w:ascii="Times New Roman CYR" w:hAnsi="Times New Roman CYR"/>
          <w:sz w:val="24"/>
          <w:szCs w:val="24"/>
        </w:rPr>
        <w:t xml:space="preserve"> </w:t>
      </w:r>
      <w:hyperlink r:id="rId9" w:tooltip="Лысенко, Виктория Георгиевна" w:history="1">
        <w:r w:rsidRPr="00F2107A">
          <w:rPr>
            <w:rStyle w:val="a4"/>
            <w:rFonts w:ascii="Times New Roman CYR" w:hAnsi="Times New Roman CYR"/>
            <w:iCs/>
            <w:color w:val="auto"/>
            <w:sz w:val="24"/>
            <w:szCs w:val="24"/>
            <w:u w:val="none"/>
          </w:rPr>
          <w:t>Лысенко В. Г.</w:t>
        </w:r>
      </w:hyperlink>
      <w:r w:rsidRPr="00F2107A">
        <w:rPr>
          <w:rFonts w:ascii="Times New Roman CYR" w:hAnsi="Times New Roman CYR"/>
          <w:sz w:val="24"/>
          <w:szCs w:val="24"/>
        </w:rPr>
        <w:t xml:space="preserve"> Будда как личность или личность в буддизме // Бог − человек − общество в традиционных культурах Востока. М.: Наука, 2006. С.122.</w:t>
      </w:r>
    </w:p>
  </w:footnote>
  <w:footnote w:id="11">
    <w:p w:rsidR="00AB536B" w:rsidRPr="00F2107A" w:rsidRDefault="00AB536B" w:rsidP="00F2107A">
      <w:pPr>
        <w:pStyle w:val="ac"/>
        <w:ind w:firstLine="709"/>
        <w:jc w:val="both"/>
        <w:rPr>
          <w:rFonts w:ascii="Times New Roman CYR" w:hAnsi="Times New Roman CYR"/>
          <w:sz w:val="24"/>
          <w:szCs w:val="24"/>
        </w:rPr>
      </w:pPr>
      <w:r w:rsidRPr="00F2107A">
        <w:rPr>
          <w:rStyle w:val="ae"/>
          <w:rFonts w:ascii="Times New Roman CYR" w:hAnsi="Times New Roman CYR"/>
          <w:sz w:val="24"/>
          <w:szCs w:val="24"/>
        </w:rPr>
        <w:footnoteRef/>
      </w:r>
      <w:r w:rsidRPr="00F2107A">
        <w:rPr>
          <w:rFonts w:ascii="Times New Roman CYR" w:hAnsi="Times New Roman CYR"/>
          <w:sz w:val="24"/>
          <w:szCs w:val="24"/>
        </w:rPr>
        <w:t xml:space="preserve"> </w:t>
      </w:r>
      <w:r w:rsidRPr="00F2107A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Жизнь Будды / </w:t>
      </w:r>
      <w:hyperlink r:id="rId10" w:tooltip="Ашвагхоша" w:history="1">
        <w:r w:rsidRPr="00F2107A">
          <w:rPr>
            <w:rFonts w:ascii="Times New Roman CYR" w:eastAsia="Times New Roman" w:hAnsi="Times New Roman CYR" w:cs="Times New Roman"/>
            <w:sz w:val="24"/>
            <w:szCs w:val="24"/>
            <w:lang w:eastAsia="ru-RU"/>
          </w:rPr>
          <w:t>Ашвагхоша</w:t>
        </w:r>
      </w:hyperlink>
      <w:r w:rsidRPr="00F2107A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: Драмы / </w:t>
      </w:r>
      <w:hyperlink r:id="rId11" w:tooltip="Калидаса" w:history="1">
        <w:r w:rsidRPr="00F2107A">
          <w:rPr>
            <w:rFonts w:ascii="Times New Roman CYR" w:eastAsia="Times New Roman" w:hAnsi="Times New Roman CYR" w:cs="Times New Roman"/>
            <w:sz w:val="24"/>
            <w:szCs w:val="24"/>
            <w:lang w:eastAsia="ru-RU"/>
          </w:rPr>
          <w:t>Калидаса</w:t>
        </w:r>
      </w:hyperlink>
      <w:r w:rsidRPr="00F2107A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; пер. </w:t>
      </w:r>
      <w:hyperlink r:id="rId12" w:tooltip="Бальмонт, Константин Дмитриевич" w:history="1">
        <w:r w:rsidRPr="00F2107A">
          <w:rPr>
            <w:rFonts w:ascii="Times New Roman CYR" w:eastAsia="Times New Roman" w:hAnsi="Times New Roman CYR" w:cs="Times New Roman"/>
            <w:sz w:val="24"/>
            <w:szCs w:val="24"/>
            <w:lang w:eastAsia="ru-RU"/>
          </w:rPr>
          <w:t>К. Бальмонта</w:t>
        </w:r>
      </w:hyperlink>
      <w:r w:rsidRPr="00F2107A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. М.: Худож. лит., 1990. С.89.</w:t>
      </w:r>
    </w:p>
  </w:footnote>
  <w:footnote w:id="12">
    <w:p w:rsidR="00AB536B" w:rsidRPr="00F2107A" w:rsidRDefault="00AB536B" w:rsidP="00F2107A">
      <w:pPr>
        <w:pStyle w:val="ac"/>
        <w:ind w:firstLine="709"/>
        <w:jc w:val="both"/>
        <w:rPr>
          <w:rFonts w:ascii="Times New Roman CYR" w:hAnsi="Times New Roman CYR"/>
          <w:sz w:val="24"/>
          <w:szCs w:val="24"/>
        </w:rPr>
      </w:pPr>
      <w:r w:rsidRPr="00F2107A">
        <w:rPr>
          <w:rStyle w:val="ae"/>
          <w:rFonts w:ascii="Times New Roman CYR" w:hAnsi="Times New Roman CYR"/>
          <w:sz w:val="24"/>
          <w:szCs w:val="24"/>
        </w:rPr>
        <w:footnoteRef/>
      </w:r>
      <w:r w:rsidRPr="00F2107A">
        <w:rPr>
          <w:rFonts w:ascii="Times New Roman CYR" w:hAnsi="Times New Roman CYR"/>
          <w:sz w:val="24"/>
          <w:szCs w:val="24"/>
        </w:rPr>
        <w:t xml:space="preserve"> </w:t>
      </w:r>
      <w:hyperlink r:id="rId13" w:tooltip="Ольденбург, Сергей Фёдорович" w:history="1">
        <w:r w:rsidR="00F2107A" w:rsidRPr="00F2107A">
          <w:rPr>
            <w:rFonts w:ascii="Times New Roman CYR" w:eastAsia="Times New Roman" w:hAnsi="Times New Roman CYR" w:cs="Times New Roman"/>
            <w:iCs/>
            <w:sz w:val="24"/>
            <w:szCs w:val="24"/>
            <w:lang w:eastAsia="ru-RU"/>
          </w:rPr>
          <w:t>Ольденбург С.Ф.</w:t>
        </w:r>
      </w:hyperlink>
      <w:r w:rsidR="00F2107A" w:rsidRPr="00F2107A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, </w:t>
      </w:r>
      <w:hyperlink r:id="rId14" w:tooltip="Владимирцов, Борис Яковлевич" w:history="1">
        <w:r w:rsidR="00F2107A" w:rsidRPr="00F2107A">
          <w:rPr>
            <w:rFonts w:ascii="Times New Roman CYR" w:eastAsia="Times New Roman" w:hAnsi="Times New Roman CYR" w:cs="Times New Roman"/>
            <w:iCs/>
            <w:sz w:val="24"/>
            <w:szCs w:val="24"/>
            <w:lang w:eastAsia="ru-RU"/>
          </w:rPr>
          <w:t>Владимирцов Б.Я.</w:t>
        </w:r>
      </w:hyperlink>
      <w:r w:rsidR="00F2107A" w:rsidRPr="00F2107A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, </w:t>
      </w:r>
      <w:hyperlink r:id="rId15" w:tooltip="Щербатской, Фёдор Ипполитович" w:history="1">
        <w:r w:rsidR="00F2107A" w:rsidRPr="00F2107A">
          <w:rPr>
            <w:rFonts w:ascii="Times New Roman CYR" w:eastAsia="Times New Roman" w:hAnsi="Times New Roman CYR" w:cs="Times New Roman"/>
            <w:iCs/>
            <w:sz w:val="24"/>
            <w:szCs w:val="24"/>
            <w:lang w:eastAsia="ru-RU"/>
          </w:rPr>
          <w:t>Щербатской Ф.И.</w:t>
        </w:r>
      </w:hyperlink>
      <w:r w:rsidR="00F2107A" w:rsidRPr="00F2107A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, </w:t>
      </w:r>
      <w:hyperlink r:id="rId16" w:tooltip="Розенберг, Оттон Оттонович" w:history="1">
        <w:r w:rsidR="00F2107A" w:rsidRPr="00F2107A">
          <w:rPr>
            <w:rFonts w:ascii="Times New Roman CYR" w:eastAsia="Times New Roman" w:hAnsi="Times New Roman CYR" w:cs="Times New Roman"/>
            <w:iCs/>
            <w:sz w:val="24"/>
            <w:szCs w:val="24"/>
            <w:lang w:eastAsia="ru-RU"/>
          </w:rPr>
          <w:t>Розенберг О.О.</w:t>
        </w:r>
      </w:hyperlink>
      <w:r w:rsidR="00F2107A" w:rsidRPr="00F2107A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Жизнь Будды, и</w:t>
      </w:r>
      <w:r w:rsidR="00F2107A" w:rsidRPr="00F2107A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н</w:t>
      </w:r>
      <w:r w:rsidR="00F2107A" w:rsidRPr="00F2107A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дийского Учителя Жизни. Пять лекций по буддизму. Самара: Агни, 2008.</w:t>
      </w:r>
      <w:r w:rsidR="00F2107A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С.32.</w:t>
      </w:r>
    </w:p>
  </w:footnote>
  <w:footnote w:id="13">
    <w:p w:rsidR="00AB536B" w:rsidRPr="00F2107A" w:rsidRDefault="00AB536B" w:rsidP="00F2107A">
      <w:pPr>
        <w:pStyle w:val="ac"/>
        <w:ind w:firstLine="709"/>
        <w:jc w:val="both"/>
        <w:rPr>
          <w:rFonts w:ascii="Times New Roman CYR" w:hAnsi="Times New Roman CYR"/>
          <w:sz w:val="24"/>
          <w:szCs w:val="24"/>
        </w:rPr>
      </w:pPr>
      <w:r w:rsidRPr="00F2107A">
        <w:rPr>
          <w:rStyle w:val="ae"/>
          <w:rFonts w:ascii="Times New Roman CYR" w:hAnsi="Times New Roman CYR"/>
          <w:sz w:val="24"/>
          <w:szCs w:val="24"/>
        </w:rPr>
        <w:footnoteRef/>
      </w:r>
      <w:r w:rsidRPr="00F2107A">
        <w:rPr>
          <w:rFonts w:ascii="Times New Roman CYR" w:hAnsi="Times New Roman CYR"/>
          <w:sz w:val="24"/>
          <w:szCs w:val="24"/>
        </w:rPr>
        <w:t xml:space="preserve"> Дудко С., Улановская А. Символы Буддизма: Символика буддизма, ритуальные предметы, буддийские и индуистские божества. М.</w:t>
      </w:r>
      <w:r w:rsidR="00B46578">
        <w:rPr>
          <w:rFonts w:ascii="Times New Roman CYR" w:hAnsi="Times New Roman CYR"/>
          <w:sz w:val="24"/>
          <w:szCs w:val="24"/>
        </w:rPr>
        <w:t>: Дело</w:t>
      </w:r>
      <w:r w:rsidRPr="00F2107A">
        <w:rPr>
          <w:rFonts w:ascii="Times New Roman CYR" w:hAnsi="Times New Roman CYR"/>
          <w:sz w:val="24"/>
          <w:szCs w:val="24"/>
        </w:rPr>
        <w:t>, 2005. С.49.</w:t>
      </w:r>
    </w:p>
  </w:footnote>
  <w:footnote w:id="14">
    <w:p w:rsidR="00AB536B" w:rsidRPr="00F2107A" w:rsidRDefault="00AB536B" w:rsidP="00F2107A">
      <w:pPr>
        <w:pStyle w:val="ac"/>
        <w:ind w:firstLine="709"/>
        <w:jc w:val="both"/>
        <w:rPr>
          <w:rFonts w:ascii="Times New Roman CYR" w:hAnsi="Times New Roman CYR"/>
          <w:sz w:val="24"/>
          <w:szCs w:val="24"/>
        </w:rPr>
      </w:pPr>
      <w:r w:rsidRPr="00F2107A">
        <w:rPr>
          <w:rStyle w:val="ae"/>
          <w:rFonts w:ascii="Times New Roman CYR" w:hAnsi="Times New Roman CYR"/>
          <w:sz w:val="24"/>
          <w:szCs w:val="24"/>
        </w:rPr>
        <w:footnoteRef/>
      </w:r>
      <w:r w:rsidRPr="00F2107A">
        <w:rPr>
          <w:rFonts w:ascii="Times New Roman CYR" w:hAnsi="Times New Roman CYR"/>
          <w:sz w:val="24"/>
          <w:szCs w:val="24"/>
        </w:rPr>
        <w:t xml:space="preserve"> </w:t>
      </w:r>
      <w:hyperlink r:id="rId17" w:history="1">
        <w:r w:rsidRPr="00F2107A">
          <w:rPr>
            <w:rStyle w:val="a4"/>
            <w:rFonts w:ascii="Times New Roman CYR" w:hAnsi="Times New Roman CYR"/>
            <w:bCs/>
            <w:color w:val="auto"/>
            <w:sz w:val="24"/>
            <w:szCs w:val="24"/>
            <w:u w:val="none"/>
          </w:rPr>
          <w:t>Все тайны реинкарнации. Реальность жизни после смерти</w:t>
        </w:r>
      </w:hyperlink>
      <w:r w:rsidRPr="00F2107A">
        <w:rPr>
          <w:rStyle w:val="af"/>
          <w:rFonts w:ascii="Times New Roman CYR" w:hAnsi="Times New Roman CYR"/>
          <w:b w:val="0"/>
          <w:sz w:val="24"/>
          <w:szCs w:val="24"/>
        </w:rPr>
        <w:t xml:space="preserve"> </w:t>
      </w:r>
      <w:r w:rsidRPr="00F2107A">
        <w:rPr>
          <w:rStyle w:val="af"/>
          <w:rFonts w:ascii="Times New Roman CYR" w:hAnsi="Times New Roman CYR"/>
          <w:b w:val="0"/>
          <w:sz w:val="24"/>
          <w:szCs w:val="24"/>
          <w:lang w:val="en-US"/>
        </w:rPr>
        <w:t>/</w:t>
      </w:r>
      <w:r w:rsidRPr="00F2107A">
        <w:rPr>
          <w:rStyle w:val="af"/>
          <w:rFonts w:ascii="Times New Roman CYR" w:hAnsi="Times New Roman CYR"/>
          <w:b w:val="0"/>
          <w:sz w:val="24"/>
          <w:szCs w:val="24"/>
        </w:rPr>
        <w:t xml:space="preserve"> Сост. Е.А. Разумовская. М.: Р</w:t>
      </w:r>
      <w:r w:rsidRPr="00F2107A">
        <w:rPr>
          <w:rStyle w:val="af"/>
          <w:rFonts w:ascii="Times New Roman CYR" w:hAnsi="Times New Roman CYR"/>
          <w:b w:val="0"/>
          <w:sz w:val="24"/>
          <w:szCs w:val="24"/>
        </w:rPr>
        <w:t>и</w:t>
      </w:r>
      <w:r w:rsidRPr="00F2107A">
        <w:rPr>
          <w:rStyle w:val="af"/>
          <w:rFonts w:ascii="Times New Roman CYR" w:hAnsi="Times New Roman CYR"/>
          <w:b w:val="0"/>
          <w:sz w:val="24"/>
          <w:szCs w:val="24"/>
        </w:rPr>
        <w:t>пол Классик, 2010. С.58.</w:t>
      </w:r>
    </w:p>
  </w:footnote>
  <w:footnote w:id="15">
    <w:p w:rsidR="00F2107A" w:rsidRPr="00F2107A" w:rsidRDefault="00F2107A" w:rsidP="00F2107A">
      <w:pPr>
        <w:pStyle w:val="ac"/>
        <w:ind w:firstLine="709"/>
        <w:jc w:val="both"/>
        <w:rPr>
          <w:rFonts w:ascii="Times New Roman CYR" w:hAnsi="Times New Roman CYR"/>
          <w:sz w:val="24"/>
          <w:szCs w:val="24"/>
        </w:rPr>
      </w:pPr>
      <w:r w:rsidRPr="00F2107A">
        <w:rPr>
          <w:rStyle w:val="ae"/>
          <w:rFonts w:ascii="Times New Roman CYR" w:hAnsi="Times New Roman CYR"/>
          <w:sz w:val="24"/>
          <w:szCs w:val="24"/>
        </w:rPr>
        <w:footnoteRef/>
      </w:r>
      <w:r w:rsidRPr="00F2107A">
        <w:rPr>
          <w:rFonts w:ascii="Times New Roman CYR" w:hAnsi="Times New Roman CYR"/>
          <w:sz w:val="24"/>
          <w:szCs w:val="24"/>
        </w:rPr>
        <w:t xml:space="preserve"> </w:t>
      </w:r>
      <w:r w:rsidRPr="00F2107A">
        <w:rPr>
          <w:rFonts w:ascii="Times New Roman CYR" w:hAnsi="Times New Roman CYR"/>
          <w:iCs/>
          <w:sz w:val="24"/>
          <w:szCs w:val="24"/>
        </w:rPr>
        <w:t>Ермакова Т.В., Островская Е.П.</w:t>
      </w:r>
      <w:r w:rsidRPr="00F2107A">
        <w:rPr>
          <w:rFonts w:ascii="Times New Roman CYR" w:hAnsi="Times New Roman CYR"/>
          <w:sz w:val="24"/>
          <w:szCs w:val="24"/>
        </w:rPr>
        <w:t xml:space="preserve"> </w:t>
      </w:r>
      <w:hyperlink r:id="rId18" w:history="1">
        <w:r w:rsidRPr="00F2107A">
          <w:rPr>
            <w:rStyle w:val="a4"/>
            <w:rFonts w:ascii="Times New Roman CYR" w:hAnsi="Times New Roman CYR"/>
            <w:color w:val="auto"/>
            <w:sz w:val="24"/>
            <w:szCs w:val="24"/>
            <w:u w:val="none"/>
          </w:rPr>
          <w:t>Классический буддизм</w:t>
        </w:r>
      </w:hyperlink>
      <w:r w:rsidRPr="00F2107A">
        <w:rPr>
          <w:rFonts w:ascii="Times New Roman CYR" w:hAnsi="Times New Roman CYR"/>
          <w:sz w:val="24"/>
          <w:szCs w:val="24"/>
        </w:rPr>
        <w:t>. СПб.: Петербургское Востоковед</w:t>
      </w:r>
      <w:r w:rsidRPr="00F2107A">
        <w:rPr>
          <w:rFonts w:ascii="Times New Roman CYR" w:hAnsi="Times New Roman CYR"/>
          <w:sz w:val="24"/>
          <w:szCs w:val="24"/>
        </w:rPr>
        <w:t>е</w:t>
      </w:r>
      <w:r w:rsidRPr="00F2107A">
        <w:rPr>
          <w:rFonts w:ascii="Times New Roman CYR" w:hAnsi="Times New Roman CYR"/>
          <w:sz w:val="24"/>
          <w:szCs w:val="24"/>
        </w:rPr>
        <w:t>ние, 2008. С.89.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9C0" w:rsidRDefault="00E959C0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9C0" w:rsidRDefault="00E959C0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9C0" w:rsidRDefault="00E959C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8C710C"/>
    <w:multiLevelType w:val="multilevel"/>
    <w:tmpl w:val="5DA4B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836CC0"/>
    <w:multiLevelType w:val="hybridMultilevel"/>
    <w:tmpl w:val="53F2F190"/>
    <w:lvl w:ilvl="0" w:tplc="C3CE5BAC">
      <w:start w:val="1"/>
      <w:numFmt w:val="decimal"/>
      <w:lvlText w:val="%1."/>
      <w:lvlJc w:val="left"/>
      <w:pPr>
        <w:ind w:left="720" w:hanging="360"/>
      </w:pPr>
      <w:rPr>
        <w:rFonts w:ascii="Times New Roman CYR" w:eastAsia="Times New Roman" w:hAnsi="Times New Roman CYR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737BEE"/>
    <w:multiLevelType w:val="multilevel"/>
    <w:tmpl w:val="425AE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997F8E"/>
    <w:rsid w:val="000240FB"/>
    <w:rsid w:val="00025DEF"/>
    <w:rsid w:val="00031FDF"/>
    <w:rsid w:val="000338A0"/>
    <w:rsid w:val="00040035"/>
    <w:rsid w:val="00056611"/>
    <w:rsid w:val="000567BC"/>
    <w:rsid w:val="0006777F"/>
    <w:rsid w:val="00080358"/>
    <w:rsid w:val="00083FD1"/>
    <w:rsid w:val="0009660C"/>
    <w:rsid w:val="000A4B5A"/>
    <w:rsid w:val="000A670F"/>
    <w:rsid w:val="000B18B1"/>
    <w:rsid w:val="000B37F6"/>
    <w:rsid w:val="000B6D9F"/>
    <w:rsid w:val="000D52C3"/>
    <w:rsid w:val="001002B3"/>
    <w:rsid w:val="00116CFD"/>
    <w:rsid w:val="00123377"/>
    <w:rsid w:val="00132B07"/>
    <w:rsid w:val="00132FE0"/>
    <w:rsid w:val="00146C48"/>
    <w:rsid w:val="001623FF"/>
    <w:rsid w:val="00192C6A"/>
    <w:rsid w:val="001A6D36"/>
    <w:rsid w:val="001A6D7C"/>
    <w:rsid w:val="001B7755"/>
    <w:rsid w:val="001D6553"/>
    <w:rsid w:val="001E1A68"/>
    <w:rsid w:val="001E33AE"/>
    <w:rsid w:val="001E379F"/>
    <w:rsid w:val="001E62E2"/>
    <w:rsid w:val="001F1ADA"/>
    <w:rsid w:val="00222779"/>
    <w:rsid w:val="0022403E"/>
    <w:rsid w:val="00232D2B"/>
    <w:rsid w:val="002538F1"/>
    <w:rsid w:val="0028464F"/>
    <w:rsid w:val="00294190"/>
    <w:rsid w:val="00294354"/>
    <w:rsid w:val="00297C5E"/>
    <w:rsid w:val="002B4761"/>
    <w:rsid w:val="002F06E3"/>
    <w:rsid w:val="002F0E50"/>
    <w:rsid w:val="002F467C"/>
    <w:rsid w:val="003148FA"/>
    <w:rsid w:val="00314C22"/>
    <w:rsid w:val="00340F69"/>
    <w:rsid w:val="00341604"/>
    <w:rsid w:val="00345799"/>
    <w:rsid w:val="00357F35"/>
    <w:rsid w:val="003633AE"/>
    <w:rsid w:val="00371E9A"/>
    <w:rsid w:val="00376470"/>
    <w:rsid w:val="00377543"/>
    <w:rsid w:val="0038487A"/>
    <w:rsid w:val="0039733F"/>
    <w:rsid w:val="003B3E79"/>
    <w:rsid w:val="003C2B8C"/>
    <w:rsid w:val="003C5EBD"/>
    <w:rsid w:val="003F1549"/>
    <w:rsid w:val="003F52AB"/>
    <w:rsid w:val="003F6E6D"/>
    <w:rsid w:val="00426A50"/>
    <w:rsid w:val="0043142F"/>
    <w:rsid w:val="00456DED"/>
    <w:rsid w:val="00463EBD"/>
    <w:rsid w:val="00471418"/>
    <w:rsid w:val="0048036B"/>
    <w:rsid w:val="004939AA"/>
    <w:rsid w:val="004A70B7"/>
    <w:rsid w:val="004D50E5"/>
    <w:rsid w:val="00506B77"/>
    <w:rsid w:val="0050709D"/>
    <w:rsid w:val="005134E9"/>
    <w:rsid w:val="00513A20"/>
    <w:rsid w:val="00527E0C"/>
    <w:rsid w:val="0053350E"/>
    <w:rsid w:val="005338CA"/>
    <w:rsid w:val="00552F80"/>
    <w:rsid w:val="00560968"/>
    <w:rsid w:val="005614AE"/>
    <w:rsid w:val="00572758"/>
    <w:rsid w:val="00595C1F"/>
    <w:rsid w:val="005A4A23"/>
    <w:rsid w:val="005A5339"/>
    <w:rsid w:val="005B194B"/>
    <w:rsid w:val="005C0D74"/>
    <w:rsid w:val="005D2198"/>
    <w:rsid w:val="005D2D8A"/>
    <w:rsid w:val="005D37E3"/>
    <w:rsid w:val="005D5C43"/>
    <w:rsid w:val="005D5EBB"/>
    <w:rsid w:val="00601DC6"/>
    <w:rsid w:val="006035B4"/>
    <w:rsid w:val="00634DD3"/>
    <w:rsid w:val="006354F0"/>
    <w:rsid w:val="00635BE6"/>
    <w:rsid w:val="00647BC2"/>
    <w:rsid w:val="006624BD"/>
    <w:rsid w:val="006704BE"/>
    <w:rsid w:val="0067241A"/>
    <w:rsid w:val="006830E2"/>
    <w:rsid w:val="006873C4"/>
    <w:rsid w:val="00687540"/>
    <w:rsid w:val="00690FA0"/>
    <w:rsid w:val="006D3537"/>
    <w:rsid w:val="006D60E8"/>
    <w:rsid w:val="006E27BD"/>
    <w:rsid w:val="006E7724"/>
    <w:rsid w:val="006F6C37"/>
    <w:rsid w:val="00704B4E"/>
    <w:rsid w:val="00705761"/>
    <w:rsid w:val="007372D6"/>
    <w:rsid w:val="00743AE5"/>
    <w:rsid w:val="00755679"/>
    <w:rsid w:val="00792D69"/>
    <w:rsid w:val="007B365E"/>
    <w:rsid w:val="007C3E5A"/>
    <w:rsid w:val="007C42D8"/>
    <w:rsid w:val="007D03F9"/>
    <w:rsid w:val="007D3836"/>
    <w:rsid w:val="007D53FC"/>
    <w:rsid w:val="007E0330"/>
    <w:rsid w:val="007F4C12"/>
    <w:rsid w:val="007F5BEE"/>
    <w:rsid w:val="00803746"/>
    <w:rsid w:val="00812108"/>
    <w:rsid w:val="008345F5"/>
    <w:rsid w:val="0083589D"/>
    <w:rsid w:val="008646C4"/>
    <w:rsid w:val="00875365"/>
    <w:rsid w:val="0089043C"/>
    <w:rsid w:val="00893554"/>
    <w:rsid w:val="008C052D"/>
    <w:rsid w:val="008C5D1E"/>
    <w:rsid w:val="008C688C"/>
    <w:rsid w:val="008F4D31"/>
    <w:rsid w:val="00902A5D"/>
    <w:rsid w:val="00935485"/>
    <w:rsid w:val="00936FC5"/>
    <w:rsid w:val="009541F9"/>
    <w:rsid w:val="00957ECA"/>
    <w:rsid w:val="009710D2"/>
    <w:rsid w:val="009718E9"/>
    <w:rsid w:val="00975559"/>
    <w:rsid w:val="00981ABA"/>
    <w:rsid w:val="009822AB"/>
    <w:rsid w:val="009972B2"/>
    <w:rsid w:val="00997F8E"/>
    <w:rsid w:val="009C3170"/>
    <w:rsid w:val="009F137D"/>
    <w:rsid w:val="009F6E87"/>
    <w:rsid w:val="00A10B40"/>
    <w:rsid w:val="00A17147"/>
    <w:rsid w:val="00A4099A"/>
    <w:rsid w:val="00A44A5B"/>
    <w:rsid w:val="00A4611B"/>
    <w:rsid w:val="00A46131"/>
    <w:rsid w:val="00A53410"/>
    <w:rsid w:val="00A663D7"/>
    <w:rsid w:val="00A723E7"/>
    <w:rsid w:val="00A75F87"/>
    <w:rsid w:val="00A973C1"/>
    <w:rsid w:val="00AB536B"/>
    <w:rsid w:val="00AB568F"/>
    <w:rsid w:val="00AC748C"/>
    <w:rsid w:val="00AD198D"/>
    <w:rsid w:val="00AD5702"/>
    <w:rsid w:val="00AE0186"/>
    <w:rsid w:val="00AE516C"/>
    <w:rsid w:val="00B1231F"/>
    <w:rsid w:val="00B126E0"/>
    <w:rsid w:val="00B26BFB"/>
    <w:rsid w:val="00B3557D"/>
    <w:rsid w:val="00B446B3"/>
    <w:rsid w:val="00B46578"/>
    <w:rsid w:val="00B556F8"/>
    <w:rsid w:val="00B71919"/>
    <w:rsid w:val="00B81A16"/>
    <w:rsid w:val="00B94470"/>
    <w:rsid w:val="00BA1367"/>
    <w:rsid w:val="00BA16A9"/>
    <w:rsid w:val="00BA639C"/>
    <w:rsid w:val="00BB345A"/>
    <w:rsid w:val="00BD30BD"/>
    <w:rsid w:val="00BF35D3"/>
    <w:rsid w:val="00BF40D9"/>
    <w:rsid w:val="00C05F10"/>
    <w:rsid w:val="00C062A6"/>
    <w:rsid w:val="00C07A58"/>
    <w:rsid w:val="00C11CD7"/>
    <w:rsid w:val="00C45C19"/>
    <w:rsid w:val="00C50147"/>
    <w:rsid w:val="00C573D2"/>
    <w:rsid w:val="00C67C5F"/>
    <w:rsid w:val="00C76823"/>
    <w:rsid w:val="00C77F29"/>
    <w:rsid w:val="00C82D1A"/>
    <w:rsid w:val="00C8355E"/>
    <w:rsid w:val="00CA3E0D"/>
    <w:rsid w:val="00CA5F95"/>
    <w:rsid w:val="00CA6AC7"/>
    <w:rsid w:val="00CB36A2"/>
    <w:rsid w:val="00CB3A34"/>
    <w:rsid w:val="00CB50FD"/>
    <w:rsid w:val="00CC6B4E"/>
    <w:rsid w:val="00CD2189"/>
    <w:rsid w:val="00CF64EF"/>
    <w:rsid w:val="00D064F2"/>
    <w:rsid w:val="00D068EF"/>
    <w:rsid w:val="00D15FAD"/>
    <w:rsid w:val="00D36165"/>
    <w:rsid w:val="00D44F29"/>
    <w:rsid w:val="00D524A7"/>
    <w:rsid w:val="00D658F3"/>
    <w:rsid w:val="00D712C1"/>
    <w:rsid w:val="00D7206D"/>
    <w:rsid w:val="00D776D2"/>
    <w:rsid w:val="00D81759"/>
    <w:rsid w:val="00D9581D"/>
    <w:rsid w:val="00DD25E4"/>
    <w:rsid w:val="00DF345C"/>
    <w:rsid w:val="00DF4025"/>
    <w:rsid w:val="00E01B0A"/>
    <w:rsid w:val="00E04443"/>
    <w:rsid w:val="00E347C9"/>
    <w:rsid w:val="00E415B2"/>
    <w:rsid w:val="00E66917"/>
    <w:rsid w:val="00E77323"/>
    <w:rsid w:val="00E77A8F"/>
    <w:rsid w:val="00E80095"/>
    <w:rsid w:val="00E826F5"/>
    <w:rsid w:val="00E959C0"/>
    <w:rsid w:val="00E967E2"/>
    <w:rsid w:val="00EB2E39"/>
    <w:rsid w:val="00EB7168"/>
    <w:rsid w:val="00EE1F32"/>
    <w:rsid w:val="00EF1A06"/>
    <w:rsid w:val="00EF7DDD"/>
    <w:rsid w:val="00F17E3A"/>
    <w:rsid w:val="00F2107A"/>
    <w:rsid w:val="00F24389"/>
    <w:rsid w:val="00F310C4"/>
    <w:rsid w:val="00F415FA"/>
    <w:rsid w:val="00F43878"/>
    <w:rsid w:val="00F57970"/>
    <w:rsid w:val="00F833E8"/>
    <w:rsid w:val="00F904A7"/>
    <w:rsid w:val="00F97C1E"/>
    <w:rsid w:val="00FC066D"/>
    <w:rsid w:val="00FE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2B2"/>
  </w:style>
  <w:style w:type="paragraph" w:styleId="1">
    <w:name w:val="heading 1"/>
    <w:basedOn w:val="a"/>
    <w:next w:val="a"/>
    <w:link w:val="10"/>
    <w:uiPriority w:val="9"/>
    <w:qFormat/>
    <w:rsid w:val="009F13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97F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137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7F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97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97F8E"/>
    <w:rPr>
      <w:color w:val="0000FF"/>
      <w:u w:val="single"/>
    </w:rPr>
  </w:style>
  <w:style w:type="character" w:customStyle="1" w:styleId="editsection">
    <w:name w:val="editsection"/>
    <w:basedOn w:val="a0"/>
    <w:rsid w:val="00997F8E"/>
  </w:style>
  <w:style w:type="character" w:customStyle="1" w:styleId="mw-headline">
    <w:name w:val="mw-headline"/>
    <w:basedOn w:val="a0"/>
    <w:rsid w:val="00997F8E"/>
  </w:style>
  <w:style w:type="paragraph" w:styleId="a5">
    <w:name w:val="Balloon Text"/>
    <w:basedOn w:val="a"/>
    <w:link w:val="a6"/>
    <w:uiPriority w:val="99"/>
    <w:semiHidden/>
    <w:unhideWhenUsed/>
    <w:rsid w:val="00997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7F8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A4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A4A23"/>
  </w:style>
  <w:style w:type="paragraph" w:styleId="a9">
    <w:name w:val="footer"/>
    <w:basedOn w:val="a"/>
    <w:link w:val="aa"/>
    <w:uiPriority w:val="99"/>
    <w:unhideWhenUsed/>
    <w:rsid w:val="005A4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A4A23"/>
  </w:style>
  <w:style w:type="paragraph" w:styleId="ab">
    <w:name w:val="List Paragraph"/>
    <w:basedOn w:val="a"/>
    <w:uiPriority w:val="34"/>
    <w:qFormat/>
    <w:rsid w:val="00CC6B4E"/>
    <w:pPr>
      <w:ind w:left="720"/>
      <w:contextualSpacing/>
    </w:pPr>
  </w:style>
  <w:style w:type="paragraph" w:styleId="ac">
    <w:name w:val="footnote text"/>
    <w:basedOn w:val="a"/>
    <w:link w:val="ad"/>
    <w:uiPriority w:val="99"/>
    <w:semiHidden/>
    <w:unhideWhenUsed/>
    <w:rsid w:val="006873C4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873C4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873C4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semiHidden/>
    <w:rsid w:val="009F137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9F13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">
    <w:name w:val="Strong"/>
    <w:basedOn w:val="a0"/>
    <w:uiPriority w:val="22"/>
    <w:qFormat/>
    <w:rsid w:val="00BB345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0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73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42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3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4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0%D0%BD%D0%B4%D1%80%D0%BE%D1%81%D0%BE%D0%B2,_%D0%92%D0%B0%D0%BB%D0%B5%D1%80%D0%B8%D0%B9_%D0%9F%D0%B0%D0%B2%D0%BB%D0%BE%D0%B2%D0%B8%D1%87" TargetMode="External"/><Relationship Id="rId13" Type="http://schemas.openxmlformats.org/officeDocument/2006/relationships/hyperlink" Target="http://ru.wikipedia.org/wiki/%D0%9E%D0%BB%D1%8C%D0%B4%D0%B5%D0%BD%D0%B1%D1%83%D1%80%D0%B3,_%D0%A1%D0%B5%D1%80%D0%B3%D0%B5%D0%B9_%D0%A4%D1%91%D0%B4%D0%BE%D1%80%D0%BE%D0%B2%D0%B8%D1%87" TargetMode="External"/><Relationship Id="rId18" Type="http://schemas.openxmlformats.org/officeDocument/2006/relationships/hyperlink" Target="http://www.pvost.org/material/articles/pages/klas_bud.html" TargetMode="External"/><Relationship Id="rId3" Type="http://schemas.openxmlformats.org/officeDocument/2006/relationships/hyperlink" Target="http://ru.wikipedia.org/wiki/%D0%9A%D0%B0%D0%BB%D0%B8%D0%B4%D0%B0%D1%81%D0%B0" TargetMode="External"/><Relationship Id="rId7" Type="http://schemas.openxmlformats.org/officeDocument/2006/relationships/hyperlink" Target="http://ru.wikipedia.org/wiki/%D0%91%D0%B0%D0%BB%D1%8C%D0%BC%D0%BE%D0%BD%D1%82,_%D0%9A%D0%BE%D0%BD%D1%81%D1%82%D0%B0%D0%BD%D1%82%D0%B8%D0%BD_%D0%94%D0%BC%D0%B8%D1%82%D1%80%D0%B8%D0%B5%D0%B2%D0%B8%D1%87" TargetMode="External"/><Relationship Id="rId12" Type="http://schemas.openxmlformats.org/officeDocument/2006/relationships/hyperlink" Target="http://ru.wikipedia.org/wiki/%D0%91%D0%B0%D0%BB%D1%8C%D0%BC%D0%BE%D0%BD%D1%82,_%D0%9A%D0%BE%D0%BD%D1%81%D1%82%D0%B0%D0%BD%D1%82%D0%B8%D0%BD_%D0%94%D0%BC%D0%B8%D1%82%D1%80%D0%B8%D0%B5%D0%B2%D0%B8%D1%87" TargetMode="External"/><Relationship Id="rId17" Type="http://schemas.openxmlformats.org/officeDocument/2006/relationships/hyperlink" Target="http://fictionbook.ru/author/litagent_ripol/vse_tayiniy_reinkarnacii_realnost_jizni_/read_online.html?page=1" TargetMode="External"/><Relationship Id="rId2" Type="http://schemas.openxmlformats.org/officeDocument/2006/relationships/hyperlink" Target="http://ru.wikipedia.org/wiki/%D0%90%D1%88%D0%B2%D0%B0%D0%B3%D1%85%D0%BE%D1%88%D0%B0" TargetMode="External"/><Relationship Id="rId16" Type="http://schemas.openxmlformats.org/officeDocument/2006/relationships/hyperlink" Target="http://ru.wikipedia.org/wiki/%D0%A0%D0%BE%D0%B7%D0%B5%D0%BD%D0%B1%D0%B5%D1%80%D0%B3,_%D0%9E%D1%82%D1%82%D0%BE%D0%BD_%D0%9E%D1%82%D1%82%D0%BE%D0%BD%D0%BE%D0%B2%D0%B8%D1%87" TargetMode="External"/><Relationship Id="rId1" Type="http://schemas.openxmlformats.org/officeDocument/2006/relationships/hyperlink" Target="http://www.pvost.org/material/articles/pages/klas_bud.html" TargetMode="External"/><Relationship Id="rId6" Type="http://schemas.openxmlformats.org/officeDocument/2006/relationships/hyperlink" Target="http://ru.wikipedia.org/wiki/%D0%9A%D0%B0%D0%BB%D0%B8%D0%B4%D0%B0%D1%81%D0%B0" TargetMode="External"/><Relationship Id="rId11" Type="http://schemas.openxmlformats.org/officeDocument/2006/relationships/hyperlink" Target="http://ru.wikipedia.org/wiki/%D0%9A%D0%B0%D0%BB%D0%B8%D0%B4%D0%B0%D1%81%D0%B0" TargetMode="External"/><Relationship Id="rId5" Type="http://schemas.openxmlformats.org/officeDocument/2006/relationships/hyperlink" Target="http://ru.wikipedia.org/wiki/%D0%90%D1%88%D0%B2%D0%B0%D0%B3%D1%85%D0%BE%D1%88%D0%B0" TargetMode="External"/><Relationship Id="rId15" Type="http://schemas.openxmlformats.org/officeDocument/2006/relationships/hyperlink" Target="http://ru.wikipedia.org/wiki/%D0%A9%D0%B5%D1%80%D0%B1%D0%B0%D1%82%D1%81%D0%BA%D0%BE%D0%B9,_%D0%A4%D1%91%D0%B4%D0%BE%D1%80_%D0%98%D0%BF%D0%BF%D0%BE%D0%BB%D0%B8%D1%82%D0%BE%D0%B2%D0%B8%D1%87" TargetMode="External"/><Relationship Id="rId10" Type="http://schemas.openxmlformats.org/officeDocument/2006/relationships/hyperlink" Target="http://ru.wikipedia.org/wiki/%D0%90%D1%88%D0%B2%D0%B0%D0%B3%D1%85%D0%BE%D1%88%D0%B0" TargetMode="External"/><Relationship Id="rId4" Type="http://schemas.openxmlformats.org/officeDocument/2006/relationships/hyperlink" Target="http://ru.wikipedia.org/wiki/%D0%91%D0%B0%D0%BB%D1%8C%D0%BC%D0%BE%D0%BD%D1%82,_%D0%9A%D0%BE%D0%BD%D1%81%D1%82%D0%B0%D0%BD%D1%82%D0%B8%D0%BD_%D0%94%D0%BC%D0%B8%D1%82%D1%80%D0%B8%D0%B5%D0%B2%D0%B8%D1%87" TargetMode="External"/><Relationship Id="rId9" Type="http://schemas.openxmlformats.org/officeDocument/2006/relationships/hyperlink" Target="http://ru.wikipedia.org/wiki/%D0%9B%D1%8B%D1%81%D0%B5%D0%BD%D0%BA%D0%BE,_%D0%92%D0%B8%D0%BA%D1%82%D0%BE%D1%80%D0%B8%D1%8F_%D0%93%D0%B5%D0%BE%D1%80%D0%B3%D0%B8%D0%B5%D0%B2%D0%BD%D0%B0" TargetMode="External"/><Relationship Id="rId14" Type="http://schemas.openxmlformats.org/officeDocument/2006/relationships/hyperlink" Target="http://ru.wikipedia.org/wiki/%D0%92%D0%BB%D0%B0%D0%B4%D0%B8%D0%BC%D0%B8%D1%80%D1%86%D0%BE%D0%B2,_%D0%91%D0%BE%D1%80%D0%B8%D1%81_%D0%AF%D0%BA%D0%BE%D0%B2%D0%BB%D0%B5%D0%B2%D0%B8%D1%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69487-DC96-4BA6-9719-0257E21BF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14</Pages>
  <Words>3721</Words>
  <Characters>21211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Techonology</cp:lastModifiedBy>
  <cp:revision>15</cp:revision>
  <dcterms:created xsi:type="dcterms:W3CDTF">2017-01-26T19:39:00Z</dcterms:created>
  <dcterms:modified xsi:type="dcterms:W3CDTF">2017-01-26T19:57:00Z</dcterms:modified>
</cp:coreProperties>
</file>